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ОТДЕЛЬНЫЕ ЗАКОНОДАТЕЛЬНЫЕ АКТЫ РОССИЙСКОЙ ФЕДЕРАЦИИ</w:t>
      </w: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ВОПРОСАМ ОБЕСПЕЧЕНИЯ ИНФОРМАЦИОННОЙ ОТКРЫТОСТИ</w:t>
      </w: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САМОРЕГУЛИРУЕМЫХ ОРГАНИЗАЦИЙ</w:t>
      </w:r>
    </w:p>
    <w:p w:rsidR="00826247" w:rsidRDefault="00826247" w:rsidP="00826247">
      <w:pPr>
        <w:pStyle w:val="ConsPlusNormal"/>
        <w:jc w:val="center"/>
      </w:pPr>
    </w:p>
    <w:p w:rsidR="00826247" w:rsidRDefault="00826247" w:rsidP="00826247">
      <w:pPr>
        <w:pStyle w:val="ConsPlusNormal"/>
        <w:jc w:val="right"/>
      </w:pPr>
      <w:r>
        <w:t>Принят</w:t>
      </w:r>
    </w:p>
    <w:p w:rsidR="00826247" w:rsidRDefault="00826247" w:rsidP="00826247">
      <w:pPr>
        <w:pStyle w:val="ConsPlusNormal"/>
        <w:jc w:val="right"/>
      </w:pPr>
      <w:r>
        <w:t>Государственной Думой</w:t>
      </w:r>
    </w:p>
    <w:p w:rsidR="00826247" w:rsidRDefault="00826247" w:rsidP="00826247">
      <w:pPr>
        <w:pStyle w:val="ConsPlusNormal"/>
        <w:jc w:val="right"/>
      </w:pPr>
      <w:r>
        <w:t>24 мая 2013 года</w:t>
      </w:r>
    </w:p>
    <w:p w:rsidR="00826247" w:rsidRDefault="00826247" w:rsidP="00826247">
      <w:pPr>
        <w:pStyle w:val="ConsPlusNormal"/>
        <w:jc w:val="right"/>
      </w:pPr>
    </w:p>
    <w:p w:rsidR="00826247" w:rsidRDefault="00826247" w:rsidP="00826247">
      <w:pPr>
        <w:pStyle w:val="ConsPlusNormal"/>
        <w:jc w:val="right"/>
      </w:pPr>
      <w:r>
        <w:t>Одобрен</w:t>
      </w:r>
    </w:p>
    <w:p w:rsidR="00826247" w:rsidRDefault="00826247" w:rsidP="00826247">
      <w:pPr>
        <w:pStyle w:val="ConsPlusNormal"/>
        <w:jc w:val="right"/>
      </w:pPr>
      <w:r>
        <w:t>Советом Федерации</w:t>
      </w:r>
    </w:p>
    <w:p w:rsidR="00826247" w:rsidRDefault="00826247" w:rsidP="00826247">
      <w:pPr>
        <w:pStyle w:val="ConsPlusNormal"/>
        <w:jc w:val="right"/>
      </w:pPr>
      <w:r>
        <w:t>29 мая 2013 года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1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Внести в Федеральный закон от 29 июля 1998 года N 135-ФЗ "Об оценочной деятельности в Российской Федерации" (Собрание законодательства Российской Федерации, 1998, N 31, ст. 3813; 2003, N 2, ст. 167; 2006, N 31, ст. 3456; 2007, N 29, ст. 3482; 2009, N 52, ст. 6450; 2011, N 1, ст. 43; N 27, ст. 3880; N 29, ст. 4291; N 49, ст. 7024, 7061) следующие изменения:</w:t>
      </w:r>
    </w:p>
    <w:p w:rsidR="00826247" w:rsidRDefault="00826247" w:rsidP="00826247">
      <w:pPr>
        <w:pStyle w:val="ConsPlusNormal"/>
        <w:ind w:firstLine="540"/>
        <w:jc w:val="both"/>
      </w:pPr>
      <w:bookmarkStart w:id="0" w:name="Par24"/>
      <w:bookmarkEnd w:id="0"/>
      <w:r>
        <w:t>1) в статье 21.1:</w:t>
      </w:r>
    </w:p>
    <w:p w:rsidR="00826247" w:rsidRDefault="00826247" w:rsidP="00826247">
      <w:pPr>
        <w:pStyle w:val="ConsPlusNormal"/>
        <w:ind w:firstLine="540"/>
        <w:jc w:val="both"/>
      </w:pPr>
      <w:r>
        <w:t>а) часть третью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"Единый квалификационный экзамен проводится образовательными организациями высшего образования, зарегистрированными на территории Российской Федерации и аккредитованными уполномоченным федеральным органом, осуществляющим функции по надзору за деятельностью саморегулируемых организаций оценщиков.";</w:t>
      </w:r>
    </w:p>
    <w:p w:rsidR="00826247" w:rsidRDefault="00826247" w:rsidP="00826247">
      <w:pPr>
        <w:pStyle w:val="ConsPlusNormal"/>
        <w:ind w:firstLine="540"/>
        <w:jc w:val="both"/>
      </w:pPr>
      <w:r>
        <w:t>б) часть четвертую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"Перечень экзаменационных вопросов для проведения единого квалификационного экзамена, порядок и условия аккредитации образовательных организаций высшего образования, осуществляющих проведение единого квалификационного экзамена, порядок проведения и сдачи единого квалификационного экзамена, в том числе порядок подачи и рассмотрения апелляций, утверждаются уполномоченным федеральным органом, осуществляющим функции по нормативно-правовому регулированию оценочной деятельности.";</w:t>
      </w:r>
    </w:p>
    <w:p w:rsidR="00826247" w:rsidRDefault="00826247" w:rsidP="00826247">
      <w:pPr>
        <w:pStyle w:val="ConsPlusNormal"/>
        <w:ind w:firstLine="540"/>
        <w:jc w:val="both"/>
      </w:pPr>
      <w:r>
        <w:t>в) часть пятую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"За прием единого квалификационного экзамена с претендента может взиматься плата, размер и порядок взимания которой устанавливаются образовательными организациями высшего образования, осуществляющими проведение единого квалификационного экзамена. Предельный размер платы, взимаемой с претендента за прием единого квалификационного экзамена, устанавливается уполномоченным федеральным органом, осуществляющим функции по нормативно-правовому регулированию оценочной деятельности.";</w:t>
      </w:r>
    </w:p>
    <w:p w:rsidR="00826247" w:rsidRDefault="00826247" w:rsidP="00826247">
      <w:pPr>
        <w:pStyle w:val="ConsPlusNormal"/>
        <w:ind w:firstLine="540"/>
        <w:jc w:val="both"/>
      </w:pPr>
      <w:r>
        <w:t>г) часть шестую признать утратившей силу;</w:t>
      </w:r>
    </w:p>
    <w:p w:rsidR="00826247" w:rsidRDefault="00826247" w:rsidP="00826247">
      <w:pPr>
        <w:pStyle w:val="ConsPlusNormal"/>
        <w:ind w:firstLine="540"/>
        <w:jc w:val="both"/>
      </w:pPr>
      <w:bookmarkStart w:id="1" w:name="Par32"/>
      <w:bookmarkEnd w:id="1"/>
      <w:r>
        <w:t>2) в части второй статьи 21.2 слова "Национальным советом" заменить словами "уполномоченным федеральным органом, осуществляющим функции по надзору за деятельностью саморегулируемых организаций оценщиков,";</w:t>
      </w:r>
    </w:p>
    <w:p w:rsidR="00826247" w:rsidRDefault="00826247" w:rsidP="00826247">
      <w:pPr>
        <w:pStyle w:val="ConsPlusNormal"/>
        <w:ind w:firstLine="540"/>
        <w:jc w:val="both"/>
      </w:pPr>
      <w:r>
        <w:t>3) абзац седьмой статьи 22.1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"ведение реестра членов саморегулируемой организации оценщиков и предоставление доступа к информации, содержащейся в этом реестре, заинтересованным лицам с соблюдением требований настоящего Федерального закона, Федерального закона от 1 декабря 2007 года N 315-ФЗ "О саморегулируемых организациях" и принятых в соответствии с ними иных нормативных правовых актов Российской Федерации;";</w:t>
      </w:r>
    </w:p>
    <w:p w:rsidR="00826247" w:rsidRDefault="00826247" w:rsidP="00826247">
      <w:pPr>
        <w:pStyle w:val="ConsPlusNormal"/>
        <w:ind w:firstLine="540"/>
        <w:jc w:val="both"/>
      </w:pPr>
      <w:r>
        <w:t>4) абзац девятый части второй статьи 22.2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 xml:space="preserve">"вести реестр членов саморегулируемой организации оценщиков и предоставлять доступ к информации, содержащейся в этом реестре, заинтересованным лицам с соблюдением требований настоящего Федерального закона, Федерального закона от 1 декабря 2007 года N 315-ФЗ "О </w:t>
      </w:r>
      <w:r>
        <w:lastRenderedPageBreak/>
        <w:t>саморегулируемых организациях" и принятых в соответствии с ними иных нормативных правовых актов Российской Федерации;";</w:t>
      </w:r>
    </w:p>
    <w:p w:rsidR="00826247" w:rsidRDefault="00826247" w:rsidP="00826247">
      <w:pPr>
        <w:pStyle w:val="ConsPlusNormal"/>
        <w:ind w:firstLine="540"/>
        <w:jc w:val="both"/>
      </w:pPr>
      <w:r>
        <w:t>5) в статье 22.3:</w:t>
      </w:r>
    </w:p>
    <w:p w:rsidR="00826247" w:rsidRDefault="00826247" w:rsidP="00826247">
      <w:pPr>
        <w:pStyle w:val="ConsPlusNormal"/>
        <w:ind w:firstLine="540"/>
        <w:jc w:val="both"/>
      </w:pPr>
      <w:r>
        <w:t>а) в части первой:</w:t>
      </w:r>
    </w:p>
    <w:p w:rsidR="00826247" w:rsidRDefault="00826247" w:rsidP="00826247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"Саморегулируемая организация оценщиков наряду с информацией, предусмотренной Федеральным законом от 1 декабря 2007 года N 315-ФЗ "О саморегулируемых организациях", обязана разместить на официальном сайте саморегулируемой организации оценщиков в информационно-телекоммуникационной сети "Интернет":";</w:t>
      </w:r>
    </w:p>
    <w:p w:rsidR="00826247" w:rsidRDefault="00826247" w:rsidP="00826247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"правила деловой и профессиональной этики;";</w:t>
      </w:r>
    </w:p>
    <w:p w:rsidR="00826247" w:rsidRDefault="00826247" w:rsidP="00826247">
      <w:pPr>
        <w:pStyle w:val="ConsPlusNormal"/>
        <w:ind w:firstLine="540"/>
        <w:jc w:val="both"/>
      </w:pPr>
      <w:r>
        <w:t>абзацы пятый, шестой, восьмой, десятый - тринадцатый и пятнадцатый признать утратившими силу;</w:t>
      </w:r>
    </w:p>
    <w:p w:rsidR="00826247" w:rsidRDefault="00826247" w:rsidP="00826247">
      <w:pPr>
        <w:pStyle w:val="ConsPlusNormal"/>
        <w:ind w:firstLine="540"/>
        <w:jc w:val="both"/>
      </w:pPr>
      <w:r>
        <w:t>б) абзац первый части третьей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"Саморегулируемая организация оценщиков обязана разработать и утвердить положение о раскрытии информации, в котором с учетом требований настоящего Федерального закона и Федерального закона от 1 декабря 2007 года N 315-ФЗ "О саморегулируемых организациях" устанавливаются:";</w:t>
      </w:r>
    </w:p>
    <w:p w:rsidR="00826247" w:rsidRDefault="00826247" w:rsidP="00826247">
      <w:pPr>
        <w:pStyle w:val="ConsPlusNormal"/>
        <w:ind w:firstLine="540"/>
        <w:jc w:val="both"/>
      </w:pPr>
      <w:r>
        <w:t>6) в статье 23:</w:t>
      </w:r>
    </w:p>
    <w:p w:rsidR="00826247" w:rsidRDefault="00826247" w:rsidP="00826247">
      <w:pPr>
        <w:pStyle w:val="ConsPlusNormal"/>
        <w:ind w:firstLine="540"/>
        <w:jc w:val="both"/>
      </w:pPr>
      <w:r>
        <w:t>а) абзац второй части второй дополнить словами ", адреса официального сайта саморегулируемой организации оценщиков в информационно-телекоммуникационной сети "Интернет";</w:t>
      </w:r>
    </w:p>
    <w:p w:rsidR="00826247" w:rsidRDefault="00826247" w:rsidP="00826247">
      <w:pPr>
        <w:pStyle w:val="ConsPlusNormal"/>
        <w:ind w:firstLine="540"/>
        <w:jc w:val="both"/>
      </w:pPr>
      <w:r>
        <w:t>б) дополнить частью десятой следующего содержания:</w:t>
      </w:r>
    </w:p>
    <w:p w:rsidR="00826247" w:rsidRDefault="00826247" w:rsidP="00826247">
      <w:pPr>
        <w:pStyle w:val="ConsPlusNormal"/>
        <w:ind w:firstLine="540"/>
        <w:jc w:val="both"/>
      </w:pPr>
      <w:r>
        <w:t>"Порядок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органом, осуществляющим функции по нормативно-правовому регулированию оценочной деятельности.";</w:t>
      </w:r>
    </w:p>
    <w:p w:rsidR="00826247" w:rsidRDefault="00826247" w:rsidP="00826247">
      <w:pPr>
        <w:pStyle w:val="ConsPlusNormal"/>
        <w:ind w:firstLine="540"/>
        <w:jc w:val="both"/>
      </w:pPr>
      <w:r>
        <w:t>7) часть первую статьи 24.1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"Наряду с требованиями, установленными Федеральным законом от 1 декабря 2007 года N 315-ФЗ "О саморегулируемых организациях", дополнительные требования к составу сведений, включаемых в реестр членов саморегулируемой организации оценщиков, порядок ведения саморегулируемой организацией оценщиков этого реестра и предоставления доступа к информации, содержащейся в этом реестре, заинтересованным лицам утверждаются уполномоченным федеральным органом, осуществляющим функции по нормативно-правовому регулированию оценочной деятельности.".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bookmarkStart w:id="2" w:name="Par53"/>
      <w:bookmarkEnd w:id="2"/>
      <w:r>
        <w:t>Статья 2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 xml:space="preserve">Внести в Кодекс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27, ст. 2700, 2708, 2717; N 46, ст. 4434, 4440; N 50, ст. 4847, 4855; N 52, ст. 5037; 2004, N 19, ст. 1838; N 30, ст. 3095; N 31, ст. 3229; N 34, ст. 3529, 3533; N 44, ст. 4266; 2005, N 1, ст. 9, 13, 37, 40, 45; N 10, ст. 762, 763; N 13, ст. 1075, 1077, 1079; N 17, ст. 1484; N 19, ст. 1752; N 25, ст. 2431; N 27, ст. 2719, 2721; N 30, ст. 3104, 3124, 3131; N 50, ст. 5247; N 52, ст. 5574, 5596; 2006, N 1, ст. 4, 10; N 2, ст. 172; N 6, ст. 636; N 12, ст. 1234; N 17, ст. 1776; N 18, ст. 1907; N 19, ст. 2066; N 23, ст. 2380, 2385; N 28, ст. 2975; N 30, ст. 3287; N 31, ст. 3420, 3432, 3433, 3438, 3452; N 43, ст. 4412; N 45, ст. 4633, 4634, 4641; N 50, ст. 5279; N 52, ст. 5498; 2007, N 1, ст. 21, 29, 33; N 16, ст. 1824, 1825; N 17, ст. 1930; N 20, ст. 2367; N 21, ст. 2456; N 26, ст. 3089; N 30, ст. 3755; N 31, ст. 4001, 4007, 4008, 4009, 4015; N 41, ст. 4845; N 43, ст. 5084; N 46, ст. 5553; N 50, ст. 6246; 2008, N 10, ст. 896; N 20, ст. 2251, 2259; N 29, ст. 3418; N 30, ст. 3601, 3604; N 45, ст. 5143; N 49, ст. 5745, 5748; N 52, ст. 6227, 6235, 6236; 2009, N 1, ст. 17; N 7, ст. 771, 777; N 19, ст. 2276; N 23, ст. 2759, 2776; N 26, ст. 3120, 3122, 3132; N 29, ст. 3597, 3599, 3635, 3642; N 30, ст. 3735, 3739; N 45, ст. 5265, 5267; N 48, ст. 5711, 5724, 5755; N 52, ст. 6406, 6412; 2010, N 1, ст. 1; N 11, ст. 1176; N 15, ст. 1743, 1751; N 19, ст. 2291; N 21, ст. 2524, 2525, 2526, 2530; N 23, ст. 2790; N 25, ст. 3070; N 27, ст. 3416; N 28, ст. 3553; N 30, ст. 4002, 4005, 4006, 4007; N 31, ст. 4155, 4158, 4164, 4191, 4193, 4195, 4198, 4206, 4207, 4208; N 32, ст. 4298; N 41, ст. 5192, 5193; N 46, ст. 5918; N 49, ст. 6409; N 50, ст. 6605; N 52, ст. 6984, 6995; 2011, N 1, ст. 10, 23, 29, 47, 54; N 7, ст. 901, 905; N 15, ст. 2039, 2041; N 17, ст. 2310, 2312; N 19, ст. 2714, 2715; N 23, ст. 3260, 3267; N 27, ст. 3873, 3881; N 29, ст. 4284, 4290, 4291, 4298; N 30, ст. 4573, 4574, 4584, 4585, 4590, 4591, 4598, 4600, 4601, 4605; N 45, ст. 6325, 6326, 6334; N 46, ст. 6406; N 47, ст. 6601, 6602; N 48, ст. 6728, 6730, 6732; N 49, ст. 7025, 7042, 7056, 7061; N 50, ст. 7342, 7345, 7346, 7351, 7352, 7355, 7362, 7366; 2012, N 6, ст. 621; N 10, ст. 1166; N 15, ст. 1723, 1724; N 18, ст. 2126, 2128; N 19, ст. 2278, 2281; N 24, ст. 3068, 3069, 3082; N 25, </w:t>
      </w:r>
      <w:r>
        <w:lastRenderedPageBreak/>
        <w:t>ст. 3268; N 29, ст. 3996; N 31, ст. 4320, 4322, 4329, 4330; N 41, ст. 5523; N 47, ст. 6402, 6403, 6404, 6405; N 49, ст. 6752, 6757; N 53, ст. 7577, 7580, 7602, 7639, 7640, 7641, 7643; 2013, N 8, ст. 717, 718, 719, 720; N 14, ст. 1642, 1651, 1657, 1658, 1666; N 17, ст. 2029; N 19, ст. 2307, 2318, 2319, 2323, 2325) следующие изменения:</w:t>
      </w:r>
    </w:p>
    <w:p w:rsidR="00826247" w:rsidRDefault="00826247" w:rsidP="00826247">
      <w:pPr>
        <w:pStyle w:val="ConsPlusNormal"/>
        <w:ind w:firstLine="540"/>
        <w:jc w:val="both"/>
      </w:pPr>
      <w:r>
        <w:t>1) в главе 14:</w:t>
      </w:r>
    </w:p>
    <w:p w:rsidR="00826247" w:rsidRDefault="00826247" w:rsidP="00826247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"Глава 14. АДМИНИСТРАТИВНЫЕ ПРАВОНАРУШЕНИЯ</w:t>
      </w: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ОБЛАСТИ ПРЕДПРИНИМАТЕЛЬСКОЙ ДЕЯТЕЛЬНОСТИ И ДЕЯТЕЛЬНОСТИ</w:t>
      </w:r>
    </w:p>
    <w:p w:rsidR="00826247" w:rsidRDefault="00826247" w:rsidP="0082624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САМОРЕГУЛИРУЕМЫХ ОРГАНИЗАЦИЙ";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б) дополнить статьей 14.52 следующего содержания: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"Статья 14.52. Нарушение саморегулируемой организацией обязанностей по раскрытию информации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1. Неразмещение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за исключением нарушений, указанных в части 2 настоящей статьи, -</w:t>
      </w:r>
    </w:p>
    <w:p w:rsidR="00826247" w:rsidRDefault="00826247" w:rsidP="00826247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826247" w:rsidRDefault="00826247" w:rsidP="00826247">
      <w:pPr>
        <w:pStyle w:val="ConsPlusNormal"/>
        <w:ind w:firstLine="540"/>
        <w:jc w:val="both"/>
      </w:pPr>
      <w:r>
        <w:t>2. Неразмещение саморегулируемой организацией, членство в которой в соответствии с законодательством Российской Федерации является обязательным, информации о составе и стоимости имущества компенсационного фонда саморегулируемой организации,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предусмотрена федеральными законами, а также сведений, содержащихся в реестре членов саморегулируемой организации,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-</w:t>
      </w:r>
    </w:p>
    <w:p w:rsidR="00826247" w:rsidRDefault="00826247" w:rsidP="00826247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двадцати тысяч до пятидесяти тысяч рублей.</w:t>
      </w:r>
    </w:p>
    <w:p w:rsidR="00826247" w:rsidRDefault="00826247" w:rsidP="00826247">
      <w:pPr>
        <w:pStyle w:val="ConsPlusNormal"/>
        <w:ind w:firstLine="540"/>
        <w:jc w:val="both"/>
      </w:pPr>
      <w:r>
        <w:t>3. 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"Интернет", с нарушением требований к обеспечению доступа к этим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"Интернет" -</w:t>
      </w:r>
    </w:p>
    <w:p w:rsidR="00826247" w:rsidRDefault="00826247" w:rsidP="00826247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826247" w:rsidRDefault="00826247" w:rsidP="00826247">
      <w:pPr>
        <w:pStyle w:val="ConsPlusNormal"/>
        <w:ind w:firstLine="540"/>
        <w:jc w:val="both"/>
      </w:pPr>
      <w:r>
        <w:t>4. Нарушение саморегулируемой организацией, членство в которой в соответствии с законодательством Российской Федерации является обязательным, требования о наличии официального сайта такой саморегулируемой организации в сети "Интернет" -</w:t>
      </w:r>
    </w:p>
    <w:p w:rsidR="00826247" w:rsidRDefault="00826247" w:rsidP="00826247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рублей.";</w:t>
      </w:r>
    </w:p>
    <w:p w:rsidR="00826247" w:rsidRDefault="00826247" w:rsidP="00826247">
      <w:pPr>
        <w:pStyle w:val="ConsPlusNormal"/>
        <w:ind w:firstLine="540"/>
        <w:jc w:val="both"/>
      </w:pPr>
      <w:r>
        <w:t>2) в главе 23:</w:t>
      </w:r>
    </w:p>
    <w:p w:rsidR="00826247" w:rsidRDefault="00826247" w:rsidP="00826247">
      <w:pPr>
        <w:pStyle w:val="ConsPlusNormal"/>
        <w:ind w:firstLine="540"/>
        <w:jc w:val="both"/>
      </w:pPr>
      <w:r>
        <w:t>а) часть 1 статьи 23.69 дополнить словами ", а также статьей 14.52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826247" w:rsidRDefault="00826247" w:rsidP="00826247">
      <w:pPr>
        <w:pStyle w:val="ConsPlusNormal"/>
        <w:ind w:firstLine="540"/>
        <w:jc w:val="both"/>
      </w:pPr>
      <w:r>
        <w:t>б) часть 1 статьи 23.71 дополнить словами ", а также статьей 14.52 настоящего Кодекса, если данные правонарушения совершены саморегулируемыми организациями в области энергетического обследования";</w:t>
      </w:r>
    </w:p>
    <w:p w:rsidR="00826247" w:rsidRDefault="00826247" w:rsidP="00826247">
      <w:pPr>
        <w:pStyle w:val="ConsPlusNormal"/>
        <w:ind w:firstLine="540"/>
        <w:jc w:val="both"/>
      </w:pPr>
      <w:r>
        <w:lastRenderedPageBreak/>
        <w:t>в) дополнить статьей 23.80 следующего содержания: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"Статья 23.80. Федеральные органы исполнительной власти, уполномоченные на осуществление государственного надзора за деятельностью саморегулируемых организаций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1. Федеральные органы исполнительной власти, уполномоченные на осуществление государственного надзора за деятельностью саморегулируемых организаций, в пределах своих полномочий рассматривают дела об административных правонарушениях, предусмотренных статьей 14.52 настоящего Кодекса.</w:t>
      </w:r>
    </w:p>
    <w:p w:rsidR="00826247" w:rsidRDefault="00826247" w:rsidP="00826247">
      <w:pPr>
        <w:pStyle w:val="ConsPlusNormal"/>
        <w:ind w:firstLine="540"/>
        <w:jc w:val="both"/>
      </w:pPr>
      <w:r>
        <w:t>2. От имени органов, указанных в настоящей статье, рассматривать дела об административных правонарушениях вправе:</w:t>
      </w:r>
    </w:p>
    <w:p w:rsidR="00826247" w:rsidRDefault="00826247" w:rsidP="00826247">
      <w:pPr>
        <w:pStyle w:val="ConsPlusNormal"/>
        <w:ind w:firstLine="540"/>
        <w:jc w:val="both"/>
      </w:pPr>
      <w:r>
        <w:t>1) руководители федеральных органов исполнительной власти, уполномоченных на осуществление государственного надзора за деятельностью саморегулируемых организаций, их заместители;</w:t>
      </w:r>
    </w:p>
    <w:p w:rsidR="00826247" w:rsidRDefault="00826247" w:rsidP="00826247">
      <w:pPr>
        <w:pStyle w:val="ConsPlusNormal"/>
        <w:ind w:firstLine="540"/>
        <w:jc w:val="both"/>
      </w:pPr>
      <w:r>
        <w:t>2) руководители структурных подразделений указанных органов, их заместители;</w:t>
      </w:r>
    </w:p>
    <w:p w:rsidR="00826247" w:rsidRDefault="00826247" w:rsidP="00826247">
      <w:pPr>
        <w:pStyle w:val="ConsPlusNormal"/>
        <w:ind w:firstLine="540"/>
        <w:jc w:val="both"/>
      </w:pPr>
      <w:r>
        <w:t>3) руководители территориальных органов указанных органов, их заместители.";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3) пункт 3 части 1 статьи 28.1 после цифр "14.13" дополнить словами "и 14.52".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3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Внести в Федеральный закон от 26 октября 2002 года N 127-ФЗ "О несостоятельности (банкротстве)" (Собрание законодательства Российской Федерации, 2002, N 43, ст. 4190; 2009, N 1, ст. 4; 2011, N 1, ст. 41) следующие изменения:</w:t>
      </w:r>
    </w:p>
    <w:p w:rsidR="00826247" w:rsidRDefault="00826247" w:rsidP="00826247">
      <w:pPr>
        <w:pStyle w:val="ConsPlusNormal"/>
        <w:ind w:firstLine="540"/>
        <w:jc w:val="both"/>
      </w:pPr>
      <w:r>
        <w:t>1) абзац одиннадцатый пункта 2 статьи 22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"осуществлять с соблюдением требований настоящего Федерального закона и Федерального закона от 1 декабря 2007 года N 315-ФЗ "О саморегулируемых организациях" ведение реестра членов саморегулируемой организации арбитражных управляющих и обеспечивать доступ к включаемым в такой реестр сведениям заинтересованным в их получении лицам в порядке, установленном регулирующим органом;";</w:t>
      </w:r>
    </w:p>
    <w:p w:rsidR="00826247" w:rsidRDefault="00826247" w:rsidP="00826247">
      <w:pPr>
        <w:pStyle w:val="ConsPlusNormal"/>
        <w:ind w:firstLine="540"/>
        <w:jc w:val="both"/>
      </w:pPr>
      <w:r>
        <w:t>2) пункт 1 статьи 22.1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"1. Саморегулируемая организация арбитражных управляющих наряду с информацией, предусмотренной Федеральным законом от 1 декабря 2007 года N 315-ФЗ "О саморегулируемых организациях", обязана разместить с соблюдением требований федеральных законов, предъявляемых к защите информации (в том числе персональных данных), на своем сайте в информационно-телекоммуникационной сети "Интернет":</w:t>
      </w:r>
    </w:p>
    <w:p w:rsidR="00826247" w:rsidRDefault="00826247" w:rsidP="00826247">
      <w:pPr>
        <w:pStyle w:val="ConsPlusNormal"/>
        <w:ind w:firstLine="540"/>
        <w:jc w:val="both"/>
      </w:pPr>
      <w:r>
        <w:t>учредительные документы саморегулируемой организации;</w:t>
      </w:r>
    </w:p>
    <w:p w:rsidR="00826247" w:rsidRDefault="00826247" w:rsidP="00826247">
      <w:pPr>
        <w:pStyle w:val="ConsPlusNormal"/>
        <w:ind w:firstLine="540"/>
        <w:jc w:val="both"/>
      </w:pPr>
      <w:r>
        <w:t>правила прохождения стажировки в качестве помощника арбитражного управляющего;</w:t>
      </w:r>
    </w:p>
    <w:p w:rsidR="00826247" w:rsidRDefault="00826247" w:rsidP="00826247">
      <w:pPr>
        <w:pStyle w:val="ConsPlusNormal"/>
        <w:ind w:firstLine="540"/>
        <w:jc w:val="both"/>
      </w:pPr>
      <w:r>
        <w:t>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саморегулируемая организация принимала участие;</w:t>
      </w:r>
    </w:p>
    <w:p w:rsidR="00826247" w:rsidRDefault="00826247" w:rsidP="00826247">
      <w:pPr>
        <w:pStyle w:val="ConsPlusNormal"/>
        <w:ind w:firstLine="540"/>
        <w:jc w:val="both"/>
      </w:pPr>
      <w:r>
        <w:t>информацию о несоответствии саморегулируемой организации требованиям пункта 2 статьи 21 настоящего Федерального закона, в том числе о дате возникновения несоответствия саморегулируемой организации требованиям пункта 2 статьи 21 настоящего Федерального закона, о мерах, планируемых и (или) принимаемых саморегулируемой организацией для устранения такого несоответствия;</w:t>
      </w:r>
    </w:p>
    <w:p w:rsidR="00826247" w:rsidRDefault="00826247" w:rsidP="00826247">
      <w:pPr>
        <w:pStyle w:val="ConsPlusNormal"/>
        <w:ind w:firstLine="540"/>
        <w:jc w:val="both"/>
      </w:pPr>
      <w:r>
        <w:t>информацию о лицах,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организации.</w:t>
      </w:r>
    </w:p>
    <w:p w:rsidR="00826247" w:rsidRDefault="00826247" w:rsidP="00826247">
      <w:pPr>
        <w:pStyle w:val="ConsPlusNormal"/>
        <w:ind w:firstLine="540"/>
        <w:jc w:val="both"/>
      </w:pPr>
      <w:r>
        <w:t>Указанные в настоящем пункте документы и информация размещаются на сайте саморегулируемой организации в информационно-телекоммуникационной сети "Интернет" в течение четырнадцати дней со дня утверждения соответствующих документов либо возникновения или изменения соответствующей информации.".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4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 xml:space="preserve">Внести в Градостроительный кодекс Российской Федерации (Собрание законодательства Российской </w:t>
      </w:r>
      <w:r>
        <w:lastRenderedPageBreak/>
        <w:t>Федерации, 2005, N 1, ст. 16; 2008, N 30, ст. 3604; 2010, N 31, ст. 4209) следующие изменения:</w:t>
      </w:r>
    </w:p>
    <w:p w:rsidR="00826247" w:rsidRDefault="00826247" w:rsidP="00826247">
      <w:pPr>
        <w:pStyle w:val="ConsPlusNormal"/>
        <w:ind w:firstLine="540"/>
        <w:jc w:val="both"/>
      </w:pPr>
      <w:r>
        <w:t>1) пункты 1, 3, 5 - 9 статьи 55.9 признать утратившими силу;</w:t>
      </w:r>
    </w:p>
    <w:p w:rsidR="00826247" w:rsidRDefault="00826247" w:rsidP="00826247">
      <w:pPr>
        <w:pStyle w:val="ConsPlusNormal"/>
        <w:ind w:firstLine="540"/>
        <w:jc w:val="both"/>
      </w:pPr>
      <w:r>
        <w:t>2) в части 2 статьи 55.17:</w:t>
      </w:r>
    </w:p>
    <w:p w:rsidR="00826247" w:rsidRDefault="00826247" w:rsidP="00826247">
      <w:pPr>
        <w:pStyle w:val="ConsPlusNormal"/>
        <w:ind w:firstLine="540"/>
        <w:jc w:val="both"/>
      </w:pPr>
      <w:r>
        <w:t>а) абзац первый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"2. В реестре членов саморегулируемой организации наряду с информацией, предусмотренной Федеральным законом от 1 декабря 2007 года N 315-ФЗ "О саморегулируемых организациях", в отношении каждого ее члена должна содержаться следующая информация:";</w:t>
      </w:r>
    </w:p>
    <w:p w:rsidR="00826247" w:rsidRDefault="00826247" w:rsidP="00826247">
      <w:pPr>
        <w:pStyle w:val="ConsPlusNormal"/>
        <w:ind w:firstLine="540"/>
        <w:jc w:val="both"/>
      </w:pPr>
      <w:r>
        <w:t>б) пункт 1 признать утратившим силу.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5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Внести в Федеральный закон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ст. 6450; 2010, N 31, ст. 4209; 2011, N 27, ст. 3880; N 48, ст. 6728; N 49, ст. 7061; 2012, N 26, ст. 3446) следующие изменения:</w:t>
      </w:r>
    </w:p>
    <w:p w:rsidR="00826247" w:rsidRDefault="00826247" w:rsidP="00826247">
      <w:pPr>
        <w:pStyle w:val="ConsPlusNormal"/>
        <w:ind w:firstLine="540"/>
        <w:jc w:val="both"/>
      </w:pPr>
      <w:r>
        <w:t>1) в статье 6:</w:t>
      </w:r>
    </w:p>
    <w:p w:rsidR="00826247" w:rsidRDefault="00826247" w:rsidP="00826247">
      <w:pPr>
        <w:pStyle w:val="ConsPlusNormal"/>
        <w:ind w:firstLine="540"/>
        <w:jc w:val="both"/>
      </w:pPr>
      <w:r>
        <w:t>а) часть 1 дополнить пунктом 10 следующего содержания:</w:t>
      </w:r>
    </w:p>
    <w:p w:rsidR="00826247" w:rsidRDefault="00826247" w:rsidP="00826247">
      <w:pPr>
        <w:pStyle w:val="ConsPlusNormal"/>
        <w:ind w:firstLine="540"/>
        <w:jc w:val="both"/>
      </w:pPr>
      <w:r>
        <w:t>"10) ведет реестр членов саморегулируемой организации в соответствии с требованиями, установленными настоящим Федеральным законом.";</w:t>
      </w:r>
    </w:p>
    <w:p w:rsidR="00826247" w:rsidRDefault="00826247" w:rsidP="00826247">
      <w:pPr>
        <w:pStyle w:val="ConsPlusNormal"/>
        <w:ind w:firstLine="540"/>
        <w:jc w:val="both"/>
      </w:pPr>
      <w:r>
        <w:t>б) в части 5 цифры "7 - 9" заменить цифрами "7 - 10";</w:t>
      </w:r>
    </w:p>
    <w:p w:rsidR="00826247" w:rsidRDefault="00826247" w:rsidP="00826247">
      <w:pPr>
        <w:pStyle w:val="ConsPlusNormal"/>
        <w:ind w:firstLine="540"/>
        <w:jc w:val="both"/>
      </w:pPr>
      <w:r>
        <w:t>2) статью 7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"Статья 7. Обеспечение саморегулируемой организацией доступа к информации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:rsidR="00826247" w:rsidRDefault="00826247" w:rsidP="00826247">
      <w:pPr>
        <w:pStyle w:val="ConsPlusNormal"/>
        <w:ind w:firstLine="540"/>
        <w:jc w:val="both"/>
      </w:pPr>
      <w:r>
        <w:t>2. Саморегулируемая организация обязана размещать на официальном сайте:</w:t>
      </w:r>
    </w:p>
    <w:p w:rsidR="00826247" w:rsidRDefault="00826247" w:rsidP="00826247">
      <w:pPr>
        <w:pStyle w:val="ConsPlusNormal"/>
        <w:ind w:firstLine="540"/>
        <w:jc w:val="both"/>
      </w:pPr>
      <w:r>
        <w:t>1)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статьей 7.1 настоящего Федерального закона;</w:t>
      </w:r>
    </w:p>
    <w:p w:rsidR="00826247" w:rsidRDefault="00826247" w:rsidP="00826247">
      <w:pPr>
        <w:pStyle w:val="ConsPlusNormal"/>
        <w:ind w:firstLine="540"/>
        <w:jc w:val="both"/>
      </w:pPr>
      <w:r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</w:p>
    <w:p w:rsidR="00826247" w:rsidRDefault="00826247" w:rsidP="00826247">
      <w:pPr>
        <w:pStyle w:val="ConsPlusNormal"/>
        <w:ind w:firstLine="540"/>
        <w:jc w:val="both"/>
      </w:pPr>
      <w:r>
        <w:t>а) документы,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:rsidR="00826247" w:rsidRDefault="00826247" w:rsidP="00826247">
      <w:pPr>
        <w:pStyle w:val="ConsPlusNormal"/>
        <w:ind w:firstLine="540"/>
        <w:jc w:val="both"/>
      </w:pPr>
      <w:r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826247" w:rsidRDefault="00826247" w:rsidP="00826247">
      <w:pPr>
        <w:pStyle w:val="ConsPlusNormal"/>
        <w:ind w:firstLine="540"/>
        <w:jc w:val="both"/>
      </w:pPr>
      <w:r>
        <w:t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826247" w:rsidRDefault="00826247" w:rsidP="00826247">
      <w:pPr>
        <w:pStyle w:val="ConsPlusNormal"/>
        <w:ind w:firstLine="540"/>
        <w:jc w:val="both"/>
      </w:pPr>
      <w: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826247" w:rsidRDefault="00826247" w:rsidP="00826247">
      <w:pPr>
        <w:pStyle w:val="ConsPlusNormal"/>
        <w:ind w:firstLine="540"/>
        <w:jc w:val="both"/>
      </w:pPr>
      <w:r>
        <w:t>д) иные документы, требования к разработке которых установлены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826247" w:rsidRDefault="00826247" w:rsidP="00826247">
      <w:pPr>
        <w:pStyle w:val="ConsPlusNormal"/>
        <w:ind w:firstLine="540"/>
        <w:jc w:val="both"/>
      </w:pPr>
      <w:r>
        <w:t xml:space="preserve">3)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</w:t>
      </w:r>
      <w:r>
        <w:lastRenderedPageBreak/>
        <w:t>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организации;</w:t>
      </w:r>
    </w:p>
    <w:p w:rsidR="00826247" w:rsidRDefault="00826247" w:rsidP="00826247">
      <w:pPr>
        <w:pStyle w:val="ConsPlusNormal"/>
        <w:ind w:firstLine="540"/>
        <w:jc w:val="both"/>
      </w:pPr>
      <w: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826247" w:rsidRDefault="00826247" w:rsidP="00826247">
      <w:pPr>
        <w:pStyle w:val="ConsPlusNormal"/>
        <w:ind w:firstLine="540"/>
        <w:jc w:val="both"/>
      </w:pPr>
      <w:r>
        <w:t>5) информацию об исках и о заявлениях, поданных саморегулируемой организацией в суды;</w:t>
      </w:r>
    </w:p>
    <w:p w:rsidR="00826247" w:rsidRDefault="00826247" w:rsidP="00826247">
      <w:pPr>
        <w:pStyle w:val="ConsPlusNormal"/>
        <w:ind w:firstLine="540"/>
        <w:jc w:val="both"/>
      </w:pPr>
      <w: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:rsidR="00826247" w:rsidRDefault="00826247" w:rsidP="00826247">
      <w:pPr>
        <w:pStyle w:val="ConsPlusNormal"/>
        <w:ind w:firstLine="540"/>
        <w:jc w:val="both"/>
      </w:pPr>
      <w: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826247" w:rsidRDefault="00826247" w:rsidP="00826247">
      <w:pPr>
        <w:pStyle w:val="ConsPlusNormal"/>
        <w:ind w:firstLine="540"/>
        <w:jc w:val="both"/>
      </w:pPr>
      <w:r>
        <w:t>8)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826247" w:rsidRDefault="00826247" w:rsidP="00826247">
      <w:pPr>
        <w:pStyle w:val="ConsPlusNormal"/>
        <w:ind w:firstLine="540"/>
        <w:jc w:val="both"/>
      </w:pPr>
      <w: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826247" w:rsidRDefault="00826247" w:rsidP="00826247">
      <w:pPr>
        <w:pStyle w:val="ConsPlusNormal"/>
        <w:ind w:firstLine="540"/>
        <w:jc w:val="both"/>
      </w:pPr>
      <w: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:rsidR="00826247" w:rsidRDefault="00826247" w:rsidP="00826247">
      <w:pPr>
        <w:pStyle w:val="ConsPlusNormal"/>
        <w:ind w:firstLine="540"/>
        <w:jc w:val="both"/>
      </w:pPr>
      <w:r>
        <w:t>11)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наличии);</w:t>
      </w:r>
    </w:p>
    <w:p w:rsidR="00826247" w:rsidRDefault="00826247" w:rsidP="00826247">
      <w:pPr>
        <w:pStyle w:val="ConsPlusNormal"/>
        <w:ind w:firstLine="540"/>
        <w:jc w:val="both"/>
      </w:pPr>
      <w:r>
        <w:t>12)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:rsidR="00826247" w:rsidRDefault="00826247" w:rsidP="00826247">
      <w:pPr>
        <w:pStyle w:val="ConsPlusNormal"/>
        <w:ind w:firstLine="540"/>
        <w:jc w:val="both"/>
      </w:pPr>
      <w:r>
        <w:t>13) иную предусмотренную федеральными законами и (или) саморегулируемой организацией информацию.</w:t>
      </w:r>
    </w:p>
    <w:p w:rsidR="00826247" w:rsidRDefault="00826247" w:rsidP="00826247">
      <w:pPr>
        <w:pStyle w:val="ConsPlusNormal"/>
        <w:ind w:firstLine="540"/>
        <w:jc w:val="both"/>
      </w:pPr>
      <w:r>
        <w:t>3. Документы и информация, предусмотренные пунктами 1 - 3, 6, 8 - 9, 12 части 2 настоящей статьи,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частью 2 настоящей статьи, размещаются на официальном сайте в порядке, установленном частью 4 настоящей статьи.</w:t>
      </w:r>
    </w:p>
    <w:p w:rsidR="00826247" w:rsidRDefault="00826247" w:rsidP="00826247">
      <w:pPr>
        <w:pStyle w:val="ConsPlusNormal"/>
        <w:ind w:firstLine="540"/>
        <w:jc w:val="both"/>
      </w:pPr>
      <w:r>
        <w:t>4. Любые изменения, внесенные в документы и информацию, указанные в пунктах 1 - 7 и 9 - 12 части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8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пункте 13 части 2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826247" w:rsidRDefault="00826247" w:rsidP="00826247">
      <w:pPr>
        <w:pStyle w:val="ConsPlusNormal"/>
        <w:ind w:firstLine="540"/>
        <w:jc w:val="both"/>
      </w:pPr>
      <w:r>
        <w:lastRenderedPageBreak/>
        <w:t>5.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826247" w:rsidRDefault="00826247" w:rsidP="00826247">
      <w:pPr>
        <w:pStyle w:val="ConsPlusNormal"/>
        <w:ind w:firstLine="540"/>
        <w:jc w:val="both"/>
      </w:pPr>
      <w:r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826247" w:rsidRDefault="00826247" w:rsidP="00826247">
      <w:pPr>
        <w:pStyle w:val="ConsPlusNormal"/>
        <w:ind w:firstLine="540"/>
        <w:jc w:val="both"/>
      </w:pPr>
      <w:r>
        <w:t>7. Саморегулируемая организация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членов.</w:t>
      </w:r>
    </w:p>
    <w:p w:rsidR="00826247" w:rsidRDefault="00826247" w:rsidP="00826247">
      <w:pPr>
        <w:pStyle w:val="ConsPlusNormal"/>
        <w:ind w:firstLine="540"/>
        <w:jc w:val="both"/>
      </w:pPr>
      <w:r>
        <w:t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таких вреда и (или) ущерба.</w:t>
      </w:r>
    </w:p>
    <w:p w:rsidR="00826247" w:rsidRDefault="00826247" w:rsidP="00826247">
      <w:pPr>
        <w:pStyle w:val="ConsPlusNormal"/>
        <w:ind w:firstLine="540"/>
        <w:jc w:val="both"/>
      </w:pPr>
      <w:r>
        <w:t>9. Саморегулируемая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части 8 настоящей статьи.</w:t>
      </w:r>
    </w:p>
    <w:p w:rsidR="00826247" w:rsidRDefault="00826247" w:rsidP="00826247">
      <w:pPr>
        <w:pStyle w:val="ConsPlusNormal"/>
        <w:ind w:firstLine="540"/>
        <w:jc w:val="both"/>
      </w:pPr>
      <w:r>
        <w:t>10. Саморегулируемая организация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Федерации.";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3) дополнить статьей 7.1 следующего содержания: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"Статья 7.1. Ведение реестра членов саморегулируемой организации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826247" w:rsidRDefault="00826247" w:rsidP="00826247">
      <w:pPr>
        <w:pStyle w:val="ConsPlusNormal"/>
        <w:ind w:firstLine="540"/>
        <w:jc w:val="both"/>
      </w:pPr>
      <w:r>
        <w:t>2. Лицо приобретает все права члена саморегулируемой организации с даты внесения сведений о нем, предусмотренных настоящей статьей, в реестр членов саморегулируемой организации.</w:t>
      </w:r>
    </w:p>
    <w:p w:rsidR="00826247" w:rsidRDefault="00826247" w:rsidP="00826247">
      <w:pPr>
        <w:pStyle w:val="ConsPlusNormal"/>
        <w:ind w:firstLine="540"/>
        <w:jc w:val="both"/>
      </w:pPr>
      <w:r>
        <w:t>3. Реестр членов саморегулируемой организации содержит следующие сведения:</w:t>
      </w:r>
    </w:p>
    <w:p w:rsidR="00826247" w:rsidRDefault="00826247" w:rsidP="00826247">
      <w:pPr>
        <w:pStyle w:val="ConsPlusNormal"/>
        <w:ind w:firstLine="540"/>
        <w:jc w:val="both"/>
      </w:pPr>
      <w:r>
        <w:t>1) регистрационный номер члена саморегулируемой организации, дата его регистрации в реестре;</w:t>
      </w:r>
    </w:p>
    <w:p w:rsidR="00826247" w:rsidRDefault="00826247" w:rsidP="00826247">
      <w:pPr>
        <w:pStyle w:val="ConsPlusNormal"/>
        <w:ind w:firstLine="540"/>
        <w:jc w:val="both"/>
      </w:pPr>
      <w:r>
        <w:t>2) сведения, позволяющие идентифицировать члена саморегулируемой организации:</w:t>
      </w:r>
    </w:p>
    <w:p w:rsidR="00826247" w:rsidRDefault="00826247" w:rsidP="00826247">
      <w:pPr>
        <w:pStyle w:val="ConsPlusNormal"/>
        <w:ind w:firstLine="540"/>
        <w:jc w:val="both"/>
      </w:pPr>
      <w: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:rsidR="00826247" w:rsidRDefault="00826247" w:rsidP="00826247">
      <w:pPr>
        <w:pStyle w:val="ConsPlusNormal"/>
        <w:ind w:firstLine="540"/>
        <w:jc w:val="both"/>
      </w:pPr>
      <w:r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826247" w:rsidRDefault="00826247" w:rsidP="00826247">
      <w:pPr>
        <w:pStyle w:val="ConsPlusNormal"/>
        <w:ind w:firstLine="540"/>
        <w:jc w:val="both"/>
      </w:pPr>
      <w: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826247" w:rsidRDefault="00826247" w:rsidP="00826247">
      <w:pPr>
        <w:pStyle w:val="ConsPlusNormal"/>
        <w:ind w:firstLine="540"/>
        <w:jc w:val="both"/>
      </w:pPr>
      <w:r>
        <w:lastRenderedPageBreak/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826247" w:rsidRDefault="00826247" w:rsidP="00826247">
      <w:pPr>
        <w:pStyle w:val="ConsPlusNormal"/>
        <w:ind w:firstLine="540"/>
        <w:jc w:val="both"/>
      </w:pPr>
      <w: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826247" w:rsidRDefault="00826247" w:rsidP="00826247">
      <w:pPr>
        <w:pStyle w:val="ConsPlusNormal"/>
        <w:ind w:firstLine="540"/>
        <w:jc w:val="both"/>
      </w:pPr>
      <w: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26247" w:rsidRDefault="00826247" w:rsidP="00826247">
      <w:pPr>
        <w:pStyle w:val="ConsPlusNormal"/>
        <w:ind w:firstLine="540"/>
        <w:jc w:val="both"/>
      </w:pPr>
      <w:r>
        <w:t>6) иные предусмотренные саморегулируемой организацией сведения.</w:t>
      </w:r>
    </w:p>
    <w:p w:rsidR="00826247" w:rsidRDefault="00826247" w:rsidP="00826247">
      <w:pPr>
        <w:pStyle w:val="ConsPlusNormal"/>
        <w:ind w:firstLine="540"/>
        <w:jc w:val="both"/>
      </w:pPr>
      <w:r>
        <w:t>4.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826247" w:rsidRDefault="00826247" w:rsidP="00826247">
      <w:pPr>
        <w:pStyle w:val="ConsPlusNormal"/>
        <w:ind w:firstLine="540"/>
        <w:jc w:val="both"/>
      </w:pPr>
      <w:r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826247" w:rsidRDefault="00826247" w:rsidP="00826247">
      <w:pPr>
        <w:pStyle w:val="ConsPlusNormal"/>
        <w:ind w:firstLine="540"/>
        <w:jc w:val="both"/>
      </w:pPr>
      <w:r>
        <w:t>6.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:rsidR="00826247" w:rsidRDefault="00826247" w:rsidP="00826247">
      <w:pPr>
        <w:pStyle w:val="ConsPlusNormal"/>
        <w:ind w:firstLine="540"/>
        <w:jc w:val="both"/>
      </w:pPr>
      <w:r>
        <w:t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826247" w:rsidRDefault="00826247" w:rsidP="00826247">
      <w:pPr>
        <w:pStyle w:val="ConsPlusNormal"/>
        <w:ind w:firstLine="540"/>
        <w:jc w:val="both"/>
      </w:pPr>
      <w:r>
        <w:t>8. 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Федерации.";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4) в статье 20:</w:t>
      </w:r>
    </w:p>
    <w:p w:rsidR="00826247" w:rsidRDefault="00826247" w:rsidP="00826247">
      <w:pPr>
        <w:pStyle w:val="ConsPlusNormal"/>
        <w:ind w:firstLine="540"/>
        <w:jc w:val="both"/>
      </w:pPr>
      <w:r>
        <w:t>а) дополнить частью 3.1 следующего содержания:</w:t>
      </w:r>
    </w:p>
    <w:p w:rsidR="00826247" w:rsidRDefault="00826247" w:rsidP="00826247">
      <w:pPr>
        <w:pStyle w:val="ConsPlusNormal"/>
        <w:ind w:firstLine="540"/>
        <w:jc w:val="both"/>
      </w:pPr>
      <w:r>
        <w:t>"3.1. Федеральным законом,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организаций, образованных в соответствии с таким федеральным законом.";</w:t>
      </w:r>
    </w:p>
    <w:p w:rsidR="00826247" w:rsidRDefault="00826247" w:rsidP="00826247">
      <w:pPr>
        <w:pStyle w:val="ConsPlusNormal"/>
        <w:ind w:firstLine="540"/>
        <w:jc w:val="both"/>
      </w:pPr>
      <w:r>
        <w:t>б) абзац первый части 8 после слов "основного государственного регистрационного номера некоммерческой организации" дополнить словами ", адреса официального сайта";</w:t>
      </w:r>
    </w:p>
    <w:p w:rsidR="00826247" w:rsidRDefault="00826247" w:rsidP="00826247">
      <w:pPr>
        <w:pStyle w:val="ConsPlusNormal"/>
        <w:ind w:firstLine="540"/>
        <w:jc w:val="both"/>
      </w:pPr>
      <w:r>
        <w:t>5) часть 3 статьи 22 дополнить пунктом 3 следующего содержания:</w:t>
      </w:r>
    </w:p>
    <w:p w:rsidR="00826247" w:rsidRDefault="00826247" w:rsidP="00826247">
      <w:pPr>
        <w:pStyle w:val="ConsPlusNormal"/>
        <w:ind w:firstLine="540"/>
        <w:jc w:val="both"/>
      </w:pPr>
      <w:r>
        <w:t>"3) информацию об изменении наименования саморегулируемой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изменения.".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6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Внести в Федеральный закон от 18 июля 2009 года N 190-ФЗ "О кредитной кооперации" (Собрание законодательства Российской Федерации, 2009, N 29, ст. 3627; 2011, N 49, ст. 7040) следующие изменения:</w:t>
      </w:r>
    </w:p>
    <w:p w:rsidR="00826247" w:rsidRDefault="00826247" w:rsidP="00826247">
      <w:pPr>
        <w:pStyle w:val="ConsPlusNormal"/>
        <w:ind w:firstLine="540"/>
        <w:jc w:val="both"/>
      </w:pPr>
      <w:r>
        <w:t>1) пункт 7 части 1 статьи 36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  <w:r>
        <w:t>"7) ведет с соблюдением требований Федерального закона от 1 декабря 2007 года N 315-ФЗ "О саморегулируемых организациях" реестр кредитных кооперативов - членов саморегулируемой организации и предоставляет доступ к содержащейся в этом реестре информации заинтересованным лицам в порядке, установленном законодательством Российской Федерации и уставом саморегулируемой организации;";</w:t>
      </w:r>
    </w:p>
    <w:p w:rsidR="00826247" w:rsidRDefault="00826247" w:rsidP="00826247">
      <w:pPr>
        <w:pStyle w:val="ConsPlusNormal"/>
        <w:ind w:firstLine="540"/>
        <w:jc w:val="both"/>
      </w:pPr>
      <w:r>
        <w:t>2) статью 37 изложить в следующей редакции: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"Статья 37. Обеспечение саморегулируемой организацией доступа к информации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Саморегулируемая организация обязана размещать в информационно-телекоммуникационной сети "Интернет" документы и информацию, предусмотренные Федеральным законом от 1 декабря 2007 года N 315-ФЗ "О саморегулируемых организациях" и уставом саморегулируемой организации.".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7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Статью 18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4291; N 49, ст. 7061) дополнить частью 2.1 следующего содержания:</w:t>
      </w:r>
    </w:p>
    <w:p w:rsidR="00826247" w:rsidRDefault="00826247" w:rsidP="00826247">
      <w:pPr>
        <w:pStyle w:val="ConsPlusNormal"/>
        <w:ind w:firstLine="540"/>
        <w:jc w:val="both"/>
      </w:pPr>
      <w:r>
        <w:t>"2.1.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власти.".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8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bookmarkStart w:id="3" w:name="Par200"/>
      <w:bookmarkEnd w:id="3"/>
      <w:r>
        <w:t>1. Не позднее чем в течение ста восьмидесяти дней со дня вступления в силу настоящего Федерального закона федеральный орган исполнительной власти, уполномоченный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власти, обязан утвердить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требования к технологическим, программным, лингвистическим средствам обеспечения пользования указанными официальными сайтами.</w:t>
      </w:r>
    </w:p>
    <w:p w:rsidR="00826247" w:rsidRDefault="00826247" w:rsidP="00826247">
      <w:pPr>
        <w:pStyle w:val="ConsPlusNormal"/>
        <w:ind w:firstLine="540"/>
        <w:jc w:val="both"/>
      </w:pPr>
      <w:r>
        <w:t xml:space="preserve">2. Не позднее чем в течение девяноста дней со дня официального опубликования указанных в </w:t>
      </w:r>
      <w:hyperlink w:anchor="Par2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и утвержденных требований некоммерческие организации, заявления о внесении сведений о которых в государственные реестры саморегулируемых организаций были поданы до дня вступления в силу настоящего Федерального закона, обязаны привести свои официальные сайты в информационно-телекоммуникационной сети "Интернет" в соответствие с требованиями к обеспечению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с требованиями к технологическим, программным, лингвистическим средствам обеспечения пользования этими официальными сайтами.</w:t>
      </w:r>
    </w:p>
    <w:p w:rsidR="00826247" w:rsidRDefault="00826247" w:rsidP="00826247">
      <w:pPr>
        <w:pStyle w:val="ConsPlusNormal"/>
        <w:ind w:firstLine="540"/>
        <w:jc w:val="both"/>
      </w:pPr>
      <w:r>
        <w:t>3. Не позднее чем в течение пятнадцати дней со дня вступления в силу настоящего Федерального закона саморегулируемые организации, в отношении которых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указанный федеральный орган исполнительной власти.</w:t>
      </w:r>
    </w:p>
    <w:p w:rsidR="00826247" w:rsidRDefault="00826247" w:rsidP="00826247">
      <w:pPr>
        <w:pStyle w:val="ConsPlusNormal"/>
        <w:ind w:firstLine="540"/>
        <w:jc w:val="both"/>
      </w:pPr>
      <w:r>
        <w:t xml:space="preserve">4. Не позднее чем в течение тридцати дней со дня вступления в силу настоящего Федерального закона саморегулируемые организации, в отношении которых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</w:t>
      </w:r>
      <w:r>
        <w:lastRenderedPageBreak/>
        <w:t>информационно-телекоммуникационной сети "Интернет" в федеральный орган исполнительной власти, осуществляющий ведение государственного реестра таких саморегулируемых организаций.</w:t>
      </w:r>
    </w:p>
    <w:p w:rsidR="00826247" w:rsidRDefault="00826247" w:rsidP="00826247">
      <w:pPr>
        <w:pStyle w:val="ConsPlusNormal"/>
        <w:ind w:firstLine="540"/>
        <w:jc w:val="both"/>
      </w:pPr>
      <w:r>
        <w:t>5. Установленное пунктом 1 части 2 статьи 7 Федерального закона от 1 декабря 2007 года N 315-ФЗ "О саморегулируемых организациях" (в редакции настоящего Федерального закона) требование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применяется саморегулируемой организацией в отношении лиц, прекративших свое членство в ней после дня вступления в силу настоящего Федерального закона. Сведения о лицах, прекративших свое членство в саморегулируемой организации до дня вступления в силу настоящего Федерального закона, также могут включаться в реестр членов саморегулируемой организации при наличии этих сведений.</w:t>
      </w:r>
    </w:p>
    <w:p w:rsidR="00826247" w:rsidRDefault="00826247" w:rsidP="00826247">
      <w:pPr>
        <w:pStyle w:val="ConsPlusNormal"/>
        <w:ind w:firstLine="540"/>
        <w:jc w:val="both"/>
      </w:pPr>
      <w:r>
        <w:t>6. Не позднее чем в течение пятнадцати дней со дня вступления в силу настоящего Федерального закона саморегулируемая организация аудиторов включает в реестр членов такой саморегулируемой организации сведения о лицах, исключенных из членов такой саморегулируемой организации по основаниям, предусмотренным пунктами 2 - 3, 5 - 7 и 9 части 15 статьи 18 Федерального закона от 30 декабря 2008 года N 307-ФЗ "Об аудиторской деятельности", в течение трех лет до дня вступления в силу настоящего Федерального закона. Объем и состав этих сведений определяются саморегулируемой организацией аудиторов на день вступления в силу настоящего Федерального закона.</w:t>
      </w:r>
    </w:p>
    <w:p w:rsidR="00826247" w:rsidRDefault="00826247" w:rsidP="00826247">
      <w:pPr>
        <w:pStyle w:val="ConsPlusNormal"/>
        <w:ind w:firstLine="540"/>
        <w:jc w:val="both"/>
      </w:pPr>
      <w:r>
        <w:t>7. Не позднее чем в течение пятнадцати дней со дня вступления в силу настоящего Федерального закона саморегулируемая организация оценщиков включает в реестр членов такой саморегулируемой организации сведения о лицах, исключенных из членов такой саморегулируемой организации за нарушение требований Федерального закона от 29 июля 1998 года N 135-ФЗ "Об оценочной деятельности в Российской Федерации", принятых в соответствии с ним нормативных правовых актов Российской Федерации и федеральных стандартов оценки в течение трех лет до дня вступления в силу настоящего Федерального закона. Объем и состав этих сведений определяются саморегулируемой организацией оценщиков на день вступления в силу настоящего Федерального закона.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9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Признать утратившими силу:</w:t>
      </w:r>
    </w:p>
    <w:p w:rsidR="00826247" w:rsidRDefault="00826247" w:rsidP="00826247">
      <w:pPr>
        <w:pStyle w:val="ConsPlusNormal"/>
        <w:ind w:firstLine="540"/>
        <w:jc w:val="both"/>
      </w:pPr>
      <w:r>
        <w:t>1) абзацы седьмой, восьмой, десятый, двенадцатый - пятнадцатый и семнадцатый пункта 17 статьи 1 Федерального закона от 27 июля 2006 года N 157-ФЗ "О внесении изменений в Федеральный закон "Об оценочной деятельности в Российской Федерации" (Собрание законодательства Российской Федерации, 2006, N 31, ст. 3456);</w:t>
      </w:r>
    </w:p>
    <w:p w:rsidR="00826247" w:rsidRDefault="00826247" w:rsidP="00826247">
      <w:pPr>
        <w:pStyle w:val="ConsPlusNormal"/>
        <w:ind w:firstLine="540"/>
        <w:jc w:val="both"/>
      </w:pPr>
      <w:r>
        <w:t>2) абзацы сто двадцать шестой, сто двадцать восьмой, сто тридцатый - сто тридцать четвертый и сто восемьдесят седьмой пункта 9 статьи 1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3604);</w:t>
      </w:r>
    </w:p>
    <w:p w:rsidR="00826247" w:rsidRDefault="00826247" w:rsidP="00826247">
      <w:pPr>
        <w:pStyle w:val="ConsPlusNormal"/>
        <w:ind w:firstLine="540"/>
        <w:jc w:val="both"/>
      </w:pPr>
      <w:bookmarkStart w:id="4" w:name="Par213"/>
      <w:bookmarkEnd w:id="4"/>
      <w:r>
        <w:t>3) абзац восьмой пункта 10 статьи 1 Федерального закона от 28 декабря 2010 года N 431-ФЗ "О внесении изменений в Федеральный закон "Об оценочной деятельности в Российской Федерации" и статью 5 Федерального закона "О внесении изменений в Федеральный закон "Об оценочной деятельности в Российской Федерации" и отдельные законодательные акты Российской Федерации" (Собрание законодательства Российской Федерации, 2011, N 1, ст. 43).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  <w:outlineLvl w:val="0"/>
      </w:pPr>
      <w:r>
        <w:t>Статья 10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826247" w:rsidRDefault="00826247" w:rsidP="00826247">
      <w:pPr>
        <w:pStyle w:val="ConsPlusNormal"/>
        <w:ind w:firstLine="540"/>
        <w:jc w:val="both"/>
      </w:pPr>
      <w:r>
        <w:t xml:space="preserve">2. </w:t>
      </w:r>
      <w:hyperlink w:anchor="Par24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32" w:tooltip="Ссылка на текущий документ" w:history="1">
        <w:r>
          <w:rPr>
            <w:color w:val="0000FF"/>
          </w:rPr>
          <w:t>2 статьи 1</w:t>
        </w:r>
      </w:hyperlink>
      <w:r>
        <w:t xml:space="preserve"> и </w:t>
      </w:r>
      <w:hyperlink w:anchor="Par213" w:tooltip="Ссылка на текущий документ" w:history="1">
        <w:r>
          <w:rPr>
            <w:color w:val="0000FF"/>
          </w:rPr>
          <w:t>пункт 3 статьи 9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826247" w:rsidRDefault="00826247" w:rsidP="00826247">
      <w:pPr>
        <w:pStyle w:val="ConsPlusNormal"/>
        <w:ind w:firstLine="540"/>
        <w:jc w:val="both"/>
      </w:pPr>
      <w:r>
        <w:t xml:space="preserve">3. </w:t>
      </w:r>
      <w:hyperlink w:anchor="Par53" w:tooltip="Ссылка на текущий документ" w:history="1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по истечении одного года со дня официального опубликования настоящего Федерального закона.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jc w:val="right"/>
      </w:pPr>
      <w:r>
        <w:t>Президент</w:t>
      </w:r>
    </w:p>
    <w:p w:rsidR="00826247" w:rsidRDefault="00826247" w:rsidP="00826247">
      <w:pPr>
        <w:pStyle w:val="ConsPlusNormal"/>
        <w:jc w:val="right"/>
      </w:pPr>
      <w:bookmarkStart w:id="5" w:name="_GoBack"/>
      <w:bookmarkEnd w:id="5"/>
      <w:r>
        <w:t>Российской Федерации</w:t>
      </w:r>
    </w:p>
    <w:p w:rsidR="00826247" w:rsidRDefault="00826247" w:rsidP="00826247">
      <w:pPr>
        <w:pStyle w:val="ConsPlusNormal"/>
        <w:jc w:val="right"/>
      </w:pPr>
      <w:r>
        <w:lastRenderedPageBreak/>
        <w:t>В.ПУТИН</w:t>
      </w:r>
    </w:p>
    <w:p w:rsidR="00826247" w:rsidRDefault="00826247" w:rsidP="00826247">
      <w:pPr>
        <w:pStyle w:val="ConsPlusNormal"/>
      </w:pPr>
      <w:r>
        <w:t>Москва, Кремль</w:t>
      </w:r>
    </w:p>
    <w:p w:rsidR="00826247" w:rsidRDefault="00826247" w:rsidP="00826247">
      <w:pPr>
        <w:pStyle w:val="ConsPlusNormal"/>
      </w:pPr>
      <w:r>
        <w:t>7 июня 2013 года</w:t>
      </w:r>
    </w:p>
    <w:p w:rsidR="00826247" w:rsidRDefault="00826247" w:rsidP="00826247">
      <w:pPr>
        <w:pStyle w:val="ConsPlusNormal"/>
      </w:pPr>
      <w:r>
        <w:t>N 113-ФЗ</w:t>
      </w: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ind w:firstLine="540"/>
        <w:jc w:val="both"/>
      </w:pPr>
    </w:p>
    <w:p w:rsidR="00826247" w:rsidRDefault="00826247" w:rsidP="0082624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97FDD" w:rsidRDefault="00597FDD"/>
    <w:sectPr w:rsidR="00597FDD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39" w:rsidRDefault="0082624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87739" w:rsidRPr="009877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7739" w:rsidRPr="00987739" w:rsidRDefault="008262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987739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98773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</w:t>
          </w:r>
          <w:r w:rsidRPr="00987739">
            <w:rPr>
              <w:rFonts w:ascii="Tahoma" w:hAnsi="Tahoma" w:cs="Tahoma"/>
              <w:b/>
              <w:bCs/>
              <w:sz w:val="16"/>
              <w:szCs w:val="16"/>
            </w:rPr>
            <w:t>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7739" w:rsidRPr="00987739" w:rsidRDefault="008262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8773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7739" w:rsidRPr="00987739" w:rsidRDefault="008262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98773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8773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87739">
            <w:rPr>
              <w:rFonts w:ascii="Tahoma" w:hAnsi="Tahoma" w:cs="Tahoma"/>
              <w:sz w:val="20"/>
              <w:szCs w:val="20"/>
            </w:rPr>
            <w:instrText>\PAGE</w:instrText>
          </w:r>
          <w:r w:rsidRPr="00987739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987739">
            <w:rPr>
              <w:rFonts w:ascii="Tahoma" w:hAnsi="Tahoma" w:cs="Tahoma"/>
              <w:sz w:val="20"/>
              <w:szCs w:val="20"/>
            </w:rPr>
            <w:fldChar w:fldCharType="end"/>
          </w:r>
          <w:r w:rsidRPr="0098773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8773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8773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987739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98773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87739" w:rsidRPr="009877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7739" w:rsidRPr="00987739" w:rsidRDefault="008262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987739">
            <w:rPr>
              <w:rFonts w:ascii="Tahoma" w:hAnsi="Tahoma" w:cs="Tahoma"/>
              <w:sz w:val="16"/>
              <w:szCs w:val="16"/>
            </w:rPr>
            <w:t>Федеральный закон от 07.06.2013 N 113-ФЗ</w:t>
          </w:r>
          <w:r w:rsidRPr="00987739"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отдельные законодательные акты </w:t>
          </w:r>
          <w:r w:rsidRPr="00987739">
            <w:rPr>
              <w:rFonts w:ascii="Tahoma" w:hAnsi="Tahoma" w:cs="Tahoma"/>
              <w:sz w:val="16"/>
              <w:szCs w:val="16"/>
            </w:rPr>
            <w:t>Российской Федерации по вопросам обеспечения информационной открытости саморегулируемых организаций"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7739" w:rsidRPr="00987739" w:rsidRDefault="008262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87739" w:rsidRPr="00987739" w:rsidRDefault="008262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7739" w:rsidRPr="00987739" w:rsidRDefault="008262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98773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8773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87739">
            <w:rPr>
              <w:rFonts w:ascii="Tahoma" w:hAnsi="Tahoma" w:cs="Tahoma"/>
              <w:sz w:val="18"/>
              <w:szCs w:val="18"/>
            </w:rPr>
            <w:br/>
          </w:r>
          <w:r w:rsidRPr="00987739">
            <w:rPr>
              <w:rFonts w:ascii="Tahoma" w:hAnsi="Tahoma" w:cs="Tahoma"/>
              <w:sz w:val="16"/>
              <w:szCs w:val="16"/>
            </w:rPr>
            <w:t>Дата сохранения: 10.06.2013</w:t>
          </w:r>
        </w:p>
      </w:tc>
    </w:tr>
  </w:tbl>
  <w:p w:rsidR="00987739" w:rsidRDefault="0082624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87739" w:rsidRDefault="00826247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47"/>
    <w:rsid w:val="00597FDD"/>
    <w:rsid w:val="008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</cp:revision>
  <dcterms:created xsi:type="dcterms:W3CDTF">2013-06-17T04:13:00Z</dcterms:created>
  <dcterms:modified xsi:type="dcterms:W3CDTF">2013-06-17T04:14:00Z</dcterms:modified>
</cp:coreProperties>
</file>