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803B03">
        <w:rPr>
          <w:b/>
          <w:bCs/>
          <w:sz w:val="24"/>
          <w:szCs w:val="24"/>
        </w:rPr>
        <w:t>83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НЕКОММЕРЧЕСКОГО ПАРТНЕРСТВА 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«Организация изыскателей Западносибирского региона» (СРО НП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Pr="000C5B3B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 w:rsidRPr="000C5B3B">
        <w:rPr>
          <w:sz w:val="24"/>
          <w:szCs w:val="24"/>
        </w:rPr>
        <w:t>Дата проведения: «</w:t>
      </w:r>
      <w:r w:rsidR="00803B03" w:rsidRPr="000C5B3B">
        <w:rPr>
          <w:b/>
          <w:bCs/>
          <w:sz w:val="24"/>
          <w:szCs w:val="24"/>
        </w:rPr>
        <w:t>28</w:t>
      </w:r>
      <w:r w:rsidR="00DC576D" w:rsidRPr="000C5B3B">
        <w:rPr>
          <w:b/>
          <w:sz w:val="24"/>
          <w:szCs w:val="24"/>
        </w:rPr>
        <w:t xml:space="preserve">» </w:t>
      </w:r>
      <w:r w:rsidR="00803B03" w:rsidRPr="000C5B3B">
        <w:rPr>
          <w:b/>
          <w:sz w:val="24"/>
          <w:szCs w:val="24"/>
        </w:rPr>
        <w:t>ноября</w:t>
      </w:r>
      <w:r w:rsidRPr="000C5B3B">
        <w:rPr>
          <w:b/>
          <w:sz w:val="24"/>
          <w:szCs w:val="24"/>
        </w:rPr>
        <w:t xml:space="preserve">  </w:t>
      </w:r>
      <w:r w:rsidRPr="000C5B3B">
        <w:rPr>
          <w:b/>
          <w:bCs/>
          <w:sz w:val="24"/>
          <w:szCs w:val="24"/>
        </w:rPr>
        <w:t xml:space="preserve">2014 года в 10-00 часов. </w:t>
      </w:r>
    </w:p>
    <w:p w:rsidR="003A4FE8" w:rsidRPr="000C5B3B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 w:rsidRPr="000C5B3B">
        <w:rPr>
          <w:bCs/>
          <w:sz w:val="24"/>
          <w:szCs w:val="24"/>
        </w:rPr>
        <w:t xml:space="preserve">Место проведения: </w:t>
      </w:r>
      <w:r w:rsidRPr="000C5B3B">
        <w:rPr>
          <w:b/>
          <w:sz w:val="24"/>
          <w:szCs w:val="24"/>
        </w:rPr>
        <w:t>г. Тюмень, ул. Депутатская, 91</w:t>
      </w:r>
      <w:r w:rsidRPr="000C5B3B">
        <w:rPr>
          <w:b/>
          <w:sz w:val="24"/>
          <w:szCs w:val="24"/>
        </w:rPr>
        <w:tab/>
      </w:r>
    </w:p>
    <w:p w:rsidR="003A4FE8" w:rsidRPr="000C5B3B" w:rsidRDefault="00DC576D" w:rsidP="003A4FE8">
      <w:pPr>
        <w:spacing w:line="276" w:lineRule="auto"/>
        <w:jc w:val="both"/>
        <w:rPr>
          <w:sz w:val="24"/>
          <w:szCs w:val="24"/>
        </w:rPr>
      </w:pPr>
      <w:r w:rsidRPr="000C5B3B">
        <w:rPr>
          <w:sz w:val="24"/>
          <w:szCs w:val="24"/>
        </w:rPr>
        <w:t>Председатель</w:t>
      </w:r>
      <w:r w:rsidR="00B805A6" w:rsidRPr="000C5B3B">
        <w:rPr>
          <w:sz w:val="24"/>
          <w:szCs w:val="24"/>
        </w:rPr>
        <w:t xml:space="preserve"> </w:t>
      </w:r>
      <w:r w:rsidRPr="000C5B3B">
        <w:rPr>
          <w:sz w:val="24"/>
          <w:szCs w:val="24"/>
        </w:rPr>
        <w:t xml:space="preserve"> Совета: </w:t>
      </w:r>
      <w:r w:rsidR="00B805A6" w:rsidRPr="000C5B3B">
        <w:rPr>
          <w:sz w:val="24"/>
          <w:szCs w:val="24"/>
        </w:rPr>
        <w:t>Набоков А.В.</w:t>
      </w:r>
    </w:p>
    <w:p w:rsidR="003A4FE8" w:rsidRPr="000C5B3B" w:rsidRDefault="003A4FE8" w:rsidP="003A4FE8">
      <w:pPr>
        <w:spacing w:line="276" w:lineRule="auto"/>
        <w:jc w:val="both"/>
        <w:rPr>
          <w:sz w:val="24"/>
          <w:szCs w:val="24"/>
        </w:rPr>
      </w:pPr>
      <w:r w:rsidRPr="000C5B3B">
        <w:rPr>
          <w:sz w:val="24"/>
          <w:szCs w:val="24"/>
        </w:rPr>
        <w:t xml:space="preserve">Члены Совета, принимающие участие в заседании: </w:t>
      </w:r>
      <w:r w:rsidR="000E4FF3" w:rsidRPr="000C5B3B">
        <w:rPr>
          <w:sz w:val="24"/>
          <w:szCs w:val="24"/>
        </w:rPr>
        <w:t xml:space="preserve">Березин М.С., </w:t>
      </w:r>
      <w:r w:rsidR="00803B03" w:rsidRPr="000C5B3B">
        <w:rPr>
          <w:sz w:val="24"/>
          <w:szCs w:val="24"/>
        </w:rPr>
        <w:t xml:space="preserve">Дрожжин С.В., </w:t>
      </w:r>
      <w:proofErr w:type="spellStart"/>
      <w:r w:rsidR="000E4FF3" w:rsidRPr="000C5B3B">
        <w:rPr>
          <w:sz w:val="24"/>
          <w:szCs w:val="24"/>
        </w:rPr>
        <w:t>Котович</w:t>
      </w:r>
      <w:proofErr w:type="spellEnd"/>
      <w:r w:rsidR="000E4FF3" w:rsidRPr="000C5B3B">
        <w:rPr>
          <w:sz w:val="24"/>
          <w:szCs w:val="24"/>
        </w:rPr>
        <w:t xml:space="preserve"> С.В., </w:t>
      </w:r>
      <w:proofErr w:type="spellStart"/>
      <w:r w:rsidR="00803B03" w:rsidRPr="000C5B3B">
        <w:rPr>
          <w:sz w:val="24"/>
          <w:szCs w:val="24"/>
        </w:rPr>
        <w:t>Кортусов</w:t>
      </w:r>
      <w:proofErr w:type="spellEnd"/>
      <w:r w:rsidR="00803B03" w:rsidRPr="000C5B3B">
        <w:rPr>
          <w:sz w:val="24"/>
          <w:szCs w:val="24"/>
        </w:rPr>
        <w:t xml:space="preserve"> С.А., Ермачкова Л.В.</w:t>
      </w:r>
      <w:r w:rsidR="000E4FF3" w:rsidRPr="000C5B3B">
        <w:rPr>
          <w:sz w:val="24"/>
          <w:szCs w:val="24"/>
        </w:rPr>
        <w:t xml:space="preserve">, </w:t>
      </w:r>
      <w:r w:rsidRPr="000C5B3B">
        <w:rPr>
          <w:sz w:val="24"/>
          <w:szCs w:val="24"/>
        </w:rPr>
        <w:t xml:space="preserve">Ковалев Д.М., </w:t>
      </w:r>
      <w:r w:rsidR="00803B03" w:rsidRPr="000C5B3B">
        <w:rPr>
          <w:sz w:val="24"/>
          <w:szCs w:val="24"/>
        </w:rPr>
        <w:t>Калашникова И.А</w:t>
      </w:r>
      <w:r w:rsidRPr="000C5B3B">
        <w:rPr>
          <w:sz w:val="24"/>
          <w:szCs w:val="24"/>
        </w:rPr>
        <w:t>.</w:t>
      </w:r>
      <w:r w:rsidR="00DC576D" w:rsidRPr="000C5B3B">
        <w:rPr>
          <w:sz w:val="24"/>
          <w:szCs w:val="24"/>
        </w:rPr>
        <w:t>,</w:t>
      </w:r>
      <w:r w:rsidR="00DC576D" w:rsidRPr="000C5B3B">
        <w:rPr>
          <w:color w:val="FF0000"/>
          <w:sz w:val="24"/>
          <w:szCs w:val="24"/>
        </w:rPr>
        <w:t xml:space="preserve"> </w:t>
      </w:r>
      <w:r w:rsidR="00803B03" w:rsidRPr="000C5B3B">
        <w:rPr>
          <w:sz w:val="24"/>
          <w:szCs w:val="24"/>
        </w:rPr>
        <w:t xml:space="preserve">Зуев В.А. </w:t>
      </w:r>
      <w:r w:rsidRPr="000C5B3B">
        <w:rPr>
          <w:sz w:val="24"/>
          <w:szCs w:val="24"/>
        </w:rPr>
        <w:t xml:space="preserve">Всего членов Совета 13 человек. Присутствовало </w:t>
      </w:r>
      <w:r w:rsidR="008B5114" w:rsidRPr="000C5B3B">
        <w:rPr>
          <w:sz w:val="24"/>
          <w:szCs w:val="24"/>
        </w:rPr>
        <w:t>9</w:t>
      </w:r>
      <w:r w:rsidRPr="000C5B3B">
        <w:rPr>
          <w:sz w:val="24"/>
          <w:szCs w:val="24"/>
        </w:rPr>
        <w:t xml:space="preserve"> человек.</w:t>
      </w:r>
    </w:p>
    <w:p w:rsidR="003A4FE8" w:rsidRPr="000C5B3B" w:rsidRDefault="003A4FE8" w:rsidP="003A4FE8">
      <w:pPr>
        <w:spacing w:line="276" w:lineRule="auto"/>
        <w:jc w:val="both"/>
        <w:rPr>
          <w:sz w:val="24"/>
          <w:szCs w:val="24"/>
        </w:rPr>
      </w:pPr>
      <w:r w:rsidRPr="000C5B3B">
        <w:rPr>
          <w:sz w:val="24"/>
          <w:szCs w:val="24"/>
        </w:rPr>
        <w:t>Кворум для проведения собрания имеется.</w:t>
      </w:r>
    </w:p>
    <w:p w:rsidR="000C5B3B" w:rsidRPr="000C5B3B" w:rsidRDefault="000C5B3B" w:rsidP="003A4FE8">
      <w:pPr>
        <w:spacing w:line="276" w:lineRule="auto"/>
        <w:jc w:val="both"/>
        <w:rPr>
          <w:sz w:val="24"/>
          <w:szCs w:val="24"/>
        </w:rPr>
      </w:pPr>
    </w:p>
    <w:p w:rsidR="003A4FE8" w:rsidRPr="000C5B3B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 w:rsidRPr="000C5B3B">
        <w:rPr>
          <w:b/>
          <w:bCs/>
          <w:sz w:val="24"/>
          <w:szCs w:val="24"/>
        </w:rPr>
        <w:t>Повестка дня:</w:t>
      </w:r>
    </w:p>
    <w:p w:rsidR="000C5B3B" w:rsidRPr="000C5B3B" w:rsidRDefault="000C5B3B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3F2D3A" w:rsidRPr="000C5B3B" w:rsidRDefault="003F2D3A" w:rsidP="003A4FE8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0C5B3B" w:rsidRDefault="00803B03" w:rsidP="000C5B3B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 w:rsidRPr="000C5B3B">
        <w:rPr>
          <w:sz w:val="24"/>
          <w:szCs w:val="24"/>
        </w:rPr>
        <w:t>1</w:t>
      </w:r>
      <w:r w:rsidR="001173A5" w:rsidRPr="000C5B3B">
        <w:rPr>
          <w:sz w:val="24"/>
          <w:szCs w:val="24"/>
        </w:rPr>
        <w:t xml:space="preserve">. </w:t>
      </w:r>
      <w:r w:rsidR="000C5B3B" w:rsidRPr="000C5B3B">
        <w:rPr>
          <w:sz w:val="24"/>
          <w:szCs w:val="24"/>
        </w:rPr>
        <w:t>Внесение изменений в Свидетельство о допуске к работам по выполнению инженерных изысканий. Которые оказывают влияние на безопасность особо опасных и технически сложных объектов (кроме объектов им пользования атомной энергии) член</w:t>
      </w:r>
      <w:r w:rsidR="000C5B3B">
        <w:rPr>
          <w:sz w:val="24"/>
          <w:szCs w:val="24"/>
        </w:rPr>
        <w:t>а</w:t>
      </w:r>
      <w:r w:rsidR="000C5B3B" w:rsidRPr="000C5B3B">
        <w:rPr>
          <w:sz w:val="24"/>
          <w:szCs w:val="24"/>
        </w:rPr>
        <w:t xml:space="preserve"> СРО НП «ОИЗР», обратившихся с заявлением о внесении изменений, в связи с изменением юридического адреса организации.</w:t>
      </w:r>
    </w:p>
    <w:p w:rsidR="00E933DB" w:rsidRPr="00E933DB" w:rsidRDefault="00E933DB" w:rsidP="00E933DB">
      <w:pPr>
        <w:widowControl/>
        <w:autoSpaceDE/>
        <w:autoSpaceDN/>
        <w:adjustRightInd/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933DB">
        <w:rPr>
          <w:sz w:val="24"/>
          <w:szCs w:val="24"/>
        </w:rPr>
        <w:t>Пятилетний Юбилей СРО НП «ОИЗР», награждение   членов СРО НП «ОИЗР» Благодарственными письмами и Почетными грамотами.</w:t>
      </w:r>
      <w:bookmarkStart w:id="0" w:name="_GoBack"/>
      <w:bookmarkEnd w:id="0"/>
    </w:p>
    <w:p w:rsidR="004D0782" w:rsidRPr="000C5B3B" w:rsidRDefault="004D0782" w:rsidP="000C5B3B">
      <w:pPr>
        <w:widowControl/>
        <w:autoSpaceDE/>
        <w:autoSpaceDN/>
        <w:adjustRightInd/>
        <w:spacing w:line="276" w:lineRule="auto"/>
        <w:ind w:firstLine="720"/>
        <w:jc w:val="both"/>
        <w:rPr>
          <w:color w:val="FF0000"/>
          <w:sz w:val="24"/>
          <w:szCs w:val="24"/>
        </w:rPr>
      </w:pPr>
    </w:p>
    <w:p w:rsidR="001173A5" w:rsidRPr="000C5B3B" w:rsidRDefault="001173A5" w:rsidP="001173A5">
      <w:pPr>
        <w:spacing w:line="276" w:lineRule="auto"/>
        <w:ind w:firstLine="720"/>
        <w:jc w:val="both"/>
        <w:rPr>
          <w:sz w:val="24"/>
          <w:szCs w:val="24"/>
        </w:rPr>
      </w:pPr>
      <w:r w:rsidRPr="000C5B3B">
        <w:rPr>
          <w:bCs/>
          <w:sz w:val="24"/>
          <w:szCs w:val="24"/>
        </w:rPr>
        <w:t xml:space="preserve">По </w:t>
      </w:r>
      <w:r w:rsidR="00803B03" w:rsidRPr="000C5B3B">
        <w:rPr>
          <w:b/>
          <w:bCs/>
          <w:sz w:val="24"/>
          <w:szCs w:val="24"/>
        </w:rPr>
        <w:t>первому</w:t>
      </w:r>
      <w:r w:rsidRPr="000C5B3B">
        <w:rPr>
          <w:bCs/>
          <w:sz w:val="24"/>
          <w:szCs w:val="24"/>
        </w:rPr>
        <w:t xml:space="preserve"> </w:t>
      </w:r>
      <w:r w:rsidRPr="000C5B3B">
        <w:rPr>
          <w:b/>
          <w:bCs/>
          <w:sz w:val="24"/>
          <w:szCs w:val="24"/>
        </w:rPr>
        <w:t>вопросу</w:t>
      </w:r>
      <w:r w:rsidRPr="000C5B3B">
        <w:rPr>
          <w:bCs/>
          <w:sz w:val="24"/>
          <w:szCs w:val="24"/>
        </w:rPr>
        <w:t xml:space="preserve"> выступила </w:t>
      </w:r>
      <w:r w:rsidRPr="000C5B3B">
        <w:rPr>
          <w:b/>
          <w:bCs/>
          <w:sz w:val="24"/>
          <w:szCs w:val="24"/>
        </w:rPr>
        <w:t>Андреева А.В.,</w:t>
      </w:r>
      <w:r w:rsidRPr="000C5B3B">
        <w:rPr>
          <w:bCs/>
          <w:sz w:val="24"/>
          <w:szCs w:val="24"/>
        </w:rPr>
        <w:t xml:space="preserve"> сообщила о том, что членом СРО НП «ОИЗР», </w:t>
      </w:r>
      <w:r w:rsidR="00803B03" w:rsidRPr="000C5B3B">
        <w:rPr>
          <w:bCs/>
          <w:sz w:val="24"/>
          <w:szCs w:val="24"/>
        </w:rPr>
        <w:t>ООО «</w:t>
      </w:r>
      <w:proofErr w:type="spellStart"/>
      <w:r w:rsidR="00803B03" w:rsidRPr="000C5B3B">
        <w:rPr>
          <w:bCs/>
          <w:sz w:val="24"/>
          <w:szCs w:val="24"/>
        </w:rPr>
        <w:t>Уралстройпроект</w:t>
      </w:r>
      <w:proofErr w:type="spellEnd"/>
      <w:r w:rsidR="00803B03" w:rsidRPr="000C5B3B">
        <w:rPr>
          <w:bCs/>
          <w:sz w:val="24"/>
          <w:szCs w:val="24"/>
        </w:rPr>
        <w:t>»</w:t>
      </w:r>
      <w:r w:rsidRPr="000C5B3B">
        <w:rPr>
          <w:bCs/>
          <w:sz w:val="24"/>
          <w:szCs w:val="24"/>
        </w:rPr>
        <w:t>, было подано заявление о внесении изменений в свидетельство о допуске к работам по выполнению инженерных изысканий</w:t>
      </w:r>
      <w:r w:rsidRPr="000C5B3B">
        <w:rPr>
          <w:sz w:val="24"/>
          <w:szCs w:val="24"/>
        </w:rPr>
        <w:t xml:space="preserve"> в связи с изменением </w:t>
      </w:r>
      <w:r w:rsidR="00803B03" w:rsidRPr="000C5B3B">
        <w:rPr>
          <w:sz w:val="24"/>
          <w:szCs w:val="24"/>
        </w:rPr>
        <w:t xml:space="preserve">юридического адреса  </w:t>
      </w:r>
      <w:r w:rsidRPr="000C5B3B">
        <w:rPr>
          <w:sz w:val="24"/>
          <w:szCs w:val="24"/>
        </w:rPr>
        <w:t>организации.</w:t>
      </w:r>
      <w:r w:rsidR="008B5114" w:rsidRPr="000C5B3B">
        <w:rPr>
          <w:sz w:val="24"/>
          <w:szCs w:val="24"/>
        </w:rPr>
        <w:t xml:space="preserve"> </w:t>
      </w:r>
      <w:r w:rsidR="008B5114" w:rsidRPr="000C5B3B">
        <w:rPr>
          <w:bCs/>
          <w:sz w:val="24"/>
          <w:szCs w:val="24"/>
        </w:rPr>
        <w:t>К заявлению были приложены документы, подтверждающие смену юридического адрес</w:t>
      </w:r>
      <w:proofErr w:type="gramStart"/>
      <w:r w:rsidR="008B5114" w:rsidRPr="000C5B3B">
        <w:rPr>
          <w:bCs/>
          <w:sz w:val="24"/>
          <w:szCs w:val="24"/>
        </w:rPr>
        <w:t>а ООО</w:t>
      </w:r>
      <w:proofErr w:type="gramEnd"/>
      <w:r w:rsidR="008B5114" w:rsidRPr="000C5B3B">
        <w:rPr>
          <w:bCs/>
          <w:sz w:val="24"/>
          <w:szCs w:val="24"/>
        </w:rPr>
        <w:t xml:space="preserve"> «</w:t>
      </w:r>
      <w:proofErr w:type="spellStart"/>
      <w:r w:rsidR="008B5114" w:rsidRPr="000C5B3B">
        <w:rPr>
          <w:bCs/>
          <w:sz w:val="24"/>
          <w:szCs w:val="24"/>
        </w:rPr>
        <w:t>Уралстройпроект</w:t>
      </w:r>
      <w:proofErr w:type="spellEnd"/>
      <w:r w:rsidR="008B5114" w:rsidRPr="000C5B3B">
        <w:rPr>
          <w:bCs/>
          <w:sz w:val="24"/>
          <w:szCs w:val="24"/>
        </w:rPr>
        <w:t xml:space="preserve">». </w:t>
      </w:r>
    </w:p>
    <w:p w:rsidR="001173A5" w:rsidRPr="000C5B3B" w:rsidRDefault="001173A5" w:rsidP="001173A5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5B3B">
        <w:rPr>
          <w:rFonts w:ascii="Times New Roman" w:hAnsi="Times New Roman"/>
          <w:b/>
          <w:sz w:val="24"/>
          <w:szCs w:val="24"/>
        </w:rPr>
        <w:t>Набоков А.В.</w:t>
      </w:r>
      <w:r w:rsidRPr="000C5B3B">
        <w:rPr>
          <w:rFonts w:ascii="Times New Roman" w:hAnsi="Times New Roman"/>
          <w:sz w:val="24"/>
          <w:szCs w:val="24"/>
        </w:rPr>
        <w:t xml:space="preserve"> предложил внести соответствующие изменения в свидетельство о допуске к работам по выполнению инженерных изысканий.</w:t>
      </w:r>
    </w:p>
    <w:p w:rsidR="001173A5" w:rsidRPr="000C5B3B" w:rsidRDefault="001173A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FF0000"/>
          <w:sz w:val="24"/>
          <w:szCs w:val="24"/>
          <w:lang w:eastAsia="en-US"/>
        </w:rPr>
      </w:pPr>
    </w:p>
    <w:p w:rsidR="001173A5" w:rsidRPr="000C5B3B" w:rsidRDefault="001173A5" w:rsidP="001173A5">
      <w:pPr>
        <w:spacing w:line="276" w:lineRule="auto"/>
        <w:ind w:firstLine="709"/>
        <w:rPr>
          <w:sz w:val="24"/>
          <w:szCs w:val="24"/>
        </w:rPr>
      </w:pPr>
      <w:r w:rsidRPr="000C5B3B">
        <w:rPr>
          <w:bCs/>
          <w:sz w:val="24"/>
          <w:szCs w:val="24"/>
        </w:rPr>
        <w:t>Вопрос поставлен на голосование.</w:t>
      </w:r>
    </w:p>
    <w:p w:rsidR="001173A5" w:rsidRPr="000C5B3B" w:rsidRDefault="001173A5" w:rsidP="001173A5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0C5B3B">
        <w:rPr>
          <w:sz w:val="24"/>
          <w:szCs w:val="24"/>
        </w:rPr>
        <w:t>Итоги голосования по вопросу:</w:t>
      </w:r>
      <w:r w:rsidRPr="000C5B3B">
        <w:rPr>
          <w:bCs/>
          <w:sz w:val="24"/>
          <w:szCs w:val="24"/>
        </w:rPr>
        <w:t xml:space="preserve"> 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1"/>
        <w:gridCol w:w="1842"/>
        <w:gridCol w:w="1851"/>
        <w:gridCol w:w="2099"/>
      </w:tblGrid>
      <w:tr w:rsidR="001173A5" w:rsidRPr="000C5B3B" w:rsidTr="000E4FF3">
        <w:trPr>
          <w:tblHeader/>
        </w:trPr>
        <w:tc>
          <w:tcPr>
            <w:tcW w:w="269" w:type="pct"/>
            <w:vMerge w:val="restart"/>
          </w:tcPr>
          <w:p w:rsidR="001173A5" w:rsidRPr="000C5B3B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</w:tcPr>
          <w:p w:rsidR="001173A5" w:rsidRPr="000C5B3B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</w:tcPr>
          <w:p w:rsidR="001173A5" w:rsidRPr="000C5B3B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1173A5" w:rsidRPr="000C5B3B" w:rsidTr="000E4FF3">
        <w:trPr>
          <w:tblHeader/>
        </w:trPr>
        <w:tc>
          <w:tcPr>
            <w:tcW w:w="269" w:type="pct"/>
            <w:vMerge/>
          </w:tcPr>
          <w:p w:rsidR="001173A5" w:rsidRPr="000C5B3B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:rsidR="001173A5" w:rsidRPr="000C5B3B" w:rsidRDefault="001173A5" w:rsidP="001173A5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1173A5" w:rsidRPr="000C5B3B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</w:tcPr>
          <w:p w:rsidR="001173A5" w:rsidRPr="000C5B3B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1173A5" w:rsidRPr="000C5B3B" w:rsidRDefault="001173A5" w:rsidP="001173A5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</w:tcPr>
          <w:p w:rsidR="000E4FF3" w:rsidRPr="000C5B3B" w:rsidRDefault="000E4FF3" w:rsidP="00021470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</w:tcPr>
          <w:p w:rsidR="000E4FF3" w:rsidRPr="000C5B3B" w:rsidRDefault="000E4FF3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C5B3B">
              <w:rPr>
                <w:sz w:val="24"/>
                <w:szCs w:val="24"/>
              </w:rPr>
              <w:t>Котович</w:t>
            </w:r>
            <w:proofErr w:type="spellEnd"/>
            <w:r w:rsidRPr="000C5B3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</w:tcPr>
          <w:p w:rsidR="000E4FF3" w:rsidRPr="000C5B3B" w:rsidRDefault="008B5114" w:rsidP="00021470">
            <w:pPr>
              <w:jc w:val="both"/>
              <w:rPr>
                <w:color w:val="FF0000"/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Дрожжин С.В.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</w:tcPr>
          <w:p w:rsidR="000E4FF3" w:rsidRPr="000C5B3B" w:rsidRDefault="008B5114" w:rsidP="00021470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C5B3B">
              <w:rPr>
                <w:sz w:val="24"/>
                <w:szCs w:val="24"/>
              </w:rPr>
              <w:t>Кортусов</w:t>
            </w:r>
            <w:proofErr w:type="spellEnd"/>
            <w:r w:rsidRPr="000C5B3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</w:tcPr>
          <w:p w:rsidR="000E4FF3" w:rsidRPr="000C5B3B" w:rsidRDefault="008B5114" w:rsidP="00021470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</w:tcPr>
          <w:p w:rsidR="000E4FF3" w:rsidRPr="000C5B3B" w:rsidRDefault="000E4FF3" w:rsidP="00021470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</w:tcPr>
          <w:p w:rsidR="000E4FF3" w:rsidRPr="000C5B3B" w:rsidRDefault="000E4FF3" w:rsidP="00021470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0E4FF3" w:rsidRPr="000C5B3B" w:rsidTr="000E4FF3">
        <w:tc>
          <w:tcPr>
            <w:tcW w:w="26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</w:tcPr>
          <w:p w:rsidR="000E4FF3" w:rsidRPr="000C5B3B" w:rsidRDefault="008B5114" w:rsidP="00021470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Калашникова И.А</w:t>
            </w:r>
            <w:r w:rsidR="000E4FF3" w:rsidRPr="000C5B3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82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0E4FF3" w:rsidRPr="000C5B3B" w:rsidRDefault="000E4FF3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8B5114" w:rsidRPr="000C5B3B" w:rsidTr="000E4FF3">
        <w:tc>
          <w:tcPr>
            <w:tcW w:w="269" w:type="pct"/>
          </w:tcPr>
          <w:p w:rsidR="008B5114" w:rsidRPr="000C5B3B" w:rsidRDefault="008B5114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9.</w:t>
            </w:r>
          </w:p>
        </w:tc>
        <w:tc>
          <w:tcPr>
            <w:tcW w:w="1643" w:type="pct"/>
          </w:tcPr>
          <w:p w:rsidR="008B5114" w:rsidRPr="000C5B3B" w:rsidRDefault="008B5114" w:rsidP="00021470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</w:tcPr>
          <w:p w:rsidR="008B5114" w:rsidRPr="000C5B3B" w:rsidRDefault="008B5114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8B5114" w:rsidRPr="000C5B3B" w:rsidRDefault="008B5114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8B5114" w:rsidRPr="000C5B3B" w:rsidRDefault="008B5114" w:rsidP="001173A5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0C5B3B" w:rsidRDefault="000C5B3B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173A5" w:rsidRDefault="001173A5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0C5B3B">
        <w:rPr>
          <w:rFonts w:eastAsia="Calibri"/>
          <w:color w:val="000000"/>
          <w:sz w:val="24"/>
          <w:szCs w:val="24"/>
          <w:lang w:eastAsia="en-US"/>
        </w:rPr>
        <w:lastRenderedPageBreak/>
        <w:t>Принято решение:</w:t>
      </w:r>
      <w:r w:rsidRPr="000C5B3B">
        <w:rPr>
          <w:rFonts w:eastAsia="Calibri"/>
          <w:b/>
          <w:color w:val="000000"/>
          <w:sz w:val="24"/>
          <w:szCs w:val="24"/>
          <w:lang w:eastAsia="en-US"/>
        </w:rPr>
        <w:t xml:space="preserve"> Внести изменения в свидетельство о допуске к работам по выполнению инженерных изысканий,</w:t>
      </w:r>
      <w:r w:rsidR="000C5B3B" w:rsidRPr="000C5B3B">
        <w:rPr>
          <w:rFonts w:eastAsia="Calibri"/>
          <w:b/>
          <w:color w:val="000000"/>
          <w:sz w:val="24"/>
          <w:szCs w:val="24"/>
          <w:lang w:eastAsia="en-US"/>
        </w:rPr>
        <w:t xml:space="preserve"> которые оказывают влияние на безопасность особо опасных и технически сложных объектов (кроме объектов им пользования атомной энергии) </w:t>
      </w:r>
      <w:r w:rsidRPr="000C5B3B">
        <w:rPr>
          <w:rFonts w:eastAsia="Calibri"/>
          <w:b/>
          <w:color w:val="000000"/>
          <w:sz w:val="24"/>
          <w:szCs w:val="24"/>
          <w:lang w:eastAsia="en-US"/>
        </w:rPr>
        <w:t xml:space="preserve"> выданное </w:t>
      </w:r>
      <w:r w:rsidRPr="000C5B3B">
        <w:rPr>
          <w:rFonts w:eastAsia="Calibri"/>
          <w:b/>
          <w:sz w:val="24"/>
          <w:szCs w:val="24"/>
          <w:lang w:eastAsia="en-US"/>
        </w:rPr>
        <w:t xml:space="preserve">члену СРО НП «ОИЗР», </w:t>
      </w:r>
      <w:r w:rsidR="00803B03" w:rsidRPr="000C5B3B">
        <w:rPr>
          <w:rFonts w:eastAsia="Calibri"/>
          <w:b/>
          <w:sz w:val="24"/>
          <w:szCs w:val="24"/>
          <w:lang w:eastAsia="en-US"/>
        </w:rPr>
        <w:t>ООО «</w:t>
      </w:r>
      <w:proofErr w:type="spellStart"/>
      <w:r w:rsidR="00803B03" w:rsidRPr="000C5B3B">
        <w:rPr>
          <w:rFonts w:eastAsia="Calibri"/>
          <w:b/>
          <w:sz w:val="24"/>
          <w:szCs w:val="24"/>
          <w:lang w:eastAsia="en-US"/>
        </w:rPr>
        <w:t>Уралстройпроект</w:t>
      </w:r>
      <w:proofErr w:type="spellEnd"/>
      <w:r w:rsidR="00803B03" w:rsidRPr="000C5B3B">
        <w:rPr>
          <w:rFonts w:eastAsia="Calibri"/>
          <w:b/>
          <w:sz w:val="24"/>
          <w:szCs w:val="24"/>
          <w:lang w:eastAsia="en-US"/>
        </w:rPr>
        <w:t>»</w:t>
      </w:r>
      <w:r w:rsidRPr="000C5B3B">
        <w:rPr>
          <w:rFonts w:eastAsia="Calibri"/>
          <w:b/>
          <w:color w:val="000000"/>
          <w:sz w:val="24"/>
          <w:szCs w:val="24"/>
          <w:lang w:eastAsia="en-US"/>
        </w:rPr>
        <w:t xml:space="preserve">, в части </w:t>
      </w:r>
      <w:r w:rsidR="00803B03" w:rsidRPr="000C5B3B">
        <w:rPr>
          <w:rFonts w:eastAsia="Calibri"/>
          <w:b/>
          <w:color w:val="000000"/>
          <w:sz w:val="24"/>
          <w:szCs w:val="24"/>
          <w:lang w:eastAsia="en-US"/>
        </w:rPr>
        <w:t>изменения юридического адреса</w:t>
      </w:r>
      <w:r w:rsidRPr="000C5B3B">
        <w:rPr>
          <w:rFonts w:eastAsia="Calibri"/>
          <w:b/>
          <w:color w:val="000000"/>
          <w:sz w:val="24"/>
          <w:szCs w:val="24"/>
          <w:lang w:eastAsia="en-US"/>
        </w:rPr>
        <w:t xml:space="preserve"> организации.</w:t>
      </w:r>
    </w:p>
    <w:p w:rsidR="000C5B3B" w:rsidRDefault="000C5B3B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933DB" w:rsidRDefault="00E933DB" w:rsidP="001173A5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A57B3" w:rsidRDefault="00E933DB" w:rsidP="007A57B3">
      <w:pPr>
        <w:spacing w:line="276" w:lineRule="auto"/>
        <w:ind w:firstLine="708"/>
        <w:jc w:val="both"/>
        <w:rPr>
          <w:sz w:val="24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 xml:space="preserve">По второму вопросу </w:t>
      </w:r>
      <w:r w:rsidRPr="00E933DB">
        <w:rPr>
          <w:rFonts w:eastAsia="Calibri"/>
          <w:color w:val="000000"/>
          <w:sz w:val="24"/>
          <w:szCs w:val="24"/>
          <w:lang w:eastAsia="en-US"/>
        </w:rPr>
        <w:t>выступил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D959E1">
        <w:rPr>
          <w:rFonts w:eastAsia="Calibri"/>
          <w:b/>
          <w:color w:val="000000"/>
          <w:sz w:val="24"/>
          <w:szCs w:val="24"/>
          <w:lang w:eastAsia="en-US"/>
        </w:rPr>
        <w:t xml:space="preserve">генеральный директор </w:t>
      </w:r>
      <w:r>
        <w:rPr>
          <w:rFonts w:eastAsia="Calibri"/>
          <w:b/>
          <w:color w:val="000000"/>
          <w:sz w:val="24"/>
          <w:szCs w:val="24"/>
          <w:lang w:eastAsia="en-US"/>
        </w:rPr>
        <w:t xml:space="preserve">Дьяков Г.И.,  </w:t>
      </w:r>
      <w:r w:rsidR="00D959E1" w:rsidRPr="00D959E1">
        <w:rPr>
          <w:rFonts w:eastAsia="Calibri"/>
          <w:color w:val="000000"/>
          <w:sz w:val="24"/>
          <w:szCs w:val="24"/>
          <w:lang w:eastAsia="en-US"/>
        </w:rPr>
        <w:t>рассказал о том, что 30 ноября 2009 года</w:t>
      </w:r>
      <w:r w:rsidR="00D959E1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D959E1">
        <w:rPr>
          <w:sz w:val="24"/>
        </w:rPr>
        <w:t xml:space="preserve">СРО Некоммерческое партнерство «Организация изыскателей Западносибирского региона» </w:t>
      </w:r>
      <w:proofErr w:type="gramStart"/>
      <w:r w:rsidR="00D959E1">
        <w:rPr>
          <w:sz w:val="24"/>
        </w:rPr>
        <w:t>включены</w:t>
      </w:r>
      <w:proofErr w:type="gramEnd"/>
      <w:r w:rsidR="00D959E1">
        <w:rPr>
          <w:sz w:val="24"/>
        </w:rPr>
        <w:t xml:space="preserve"> в государственный реестр саморегулируемых организаций. В честь </w:t>
      </w:r>
      <w:r w:rsidR="00D959E1" w:rsidRPr="007A57B3">
        <w:rPr>
          <w:b/>
          <w:sz w:val="24"/>
        </w:rPr>
        <w:t>5-летия создания СРО</w:t>
      </w:r>
      <w:r w:rsidR="00D959E1">
        <w:rPr>
          <w:sz w:val="24"/>
        </w:rPr>
        <w:t>, в соответствии с Положением о поощрениях СРО НП «ОИЗР» представлены кандидатуры изыскательских организаций-членов СРО НП для поощрения</w:t>
      </w:r>
      <w:r w:rsidR="007A57B3">
        <w:rPr>
          <w:sz w:val="24"/>
        </w:rPr>
        <w:t xml:space="preserve"> благодарственными письмами и почетными грамотами за весомый вклад в развитие изыскательской области, за качественное, высокопрофессиональное выполнение инженерных изысканий, за подготовку молодых кадров, за безупречное исполнение условий саморегулирования: </w:t>
      </w:r>
    </w:p>
    <w:p w:rsidR="007A57B3" w:rsidRDefault="007A57B3" w:rsidP="007A57B3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>1. Благодарственные письма: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ПИБ «</w:t>
      </w:r>
      <w:proofErr w:type="spellStart"/>
      <w:r>
        <w:rPr>
          <w:sz w:val="24"/>
          <w:szCs w:val="24"/>
        </w:rPr>
        <w:t>Гидропроект</w:t>
      </w:r>
      <w:proofErr w:type="spellEnd"/>
      <w:r>
        <w:rPr>
          <w:sz w:val="24"/>
          <w:szCs w:val="24"/>
        </w:rPr>
        <w:t xml:space="preserve">» - директор </w:t>
      </w:r>
      <w:proofErr w:type="spellStart"/>
      <w:r>
        <w:rPr>
          <w:sz w:val="24"/>
          <w:szCs w:val="24"/>
        </w:rPr>
        <w:t>Бичкаускас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Арунас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Йонович</w:t>
      </w:r>
      <w:proofErr w:type="spellEnd"/>
      <w:r>
        <w:rPr>
          <w:sz w:val="24"/>
          <w:szCs w:val="24"/>
        </w:rPr>
        <w:t>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-ООО «</w:t>
      </w:r>
      <w:proofErr w:type="spellStart"/>
      <w:r>
        <w:rPr>
          <w:sz w:val="24"/>
          <w:szCs w:val="24"/>
        </w:rPr>
        <w:t>Запсибстройизыскания</w:t>
      </w:r>
      <w:proofErr w:type="spellEnd"/>
      <w:r>
        <w:rPr>
          <w:sz w:val="24"/>
          <w:szCs w:val="24"/>
        </w:rPr>
        <w:t xml:space="preserve">» - генеральный директор </w:t>
      </w:r>
      <w:proofErr w:type="spellStart"/>
      <w:r>
        <w:rPr>
          <w:sz w:val="24"/>
          <w:szCs w:val="24"/>
        </w:rPr>
        <w:t>Чикин</w:t>
      </w:r>
      <w:proofErr w:type="spellEnd"/>
      <w:r>
        <w:rPr>
          <w:sz w:val="24"/>
          <w:szCs w:val="24"/>
        </w:rPr>
        <w:t xml:space="preserve"> Сергей Валерьевич;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ООО «Перспектива» - директор </w:t>
      </w:r>
      <w:proofErr w:type="spellStart"/>
      <w:r>
        <w:rPr>
          <w:sz w:val="24"/>
          <w:szCs w:val="24"/>
        </w:rPr>
        <w:t>Покрышкин</w:t>
      </w:r>
      <w:proofErr w:type="spellEnd"/>
      <w:r>
        <w:rPr>
          <w:sz w:val="24"/>
          <w:szCs w:val="24"/>
        </w:rPr>
        <w:t xml:space="preserve"> Михаил Борисович;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ООО фирма «Прогноз» - директор </w:t>
      </w:r>
      <w:r w:rsidRPr="007E6902">
        <w:rPr>
          <w:sz w:val="24"/>
          <w:szCs w:val="24"/>
        </w:rPr>
        <w:t>Виноградова Анна Евгеньевна</w:t>
      </w:r>
      <w:r>
        <w:rPr>
          <w:sz w:val="24"/>
          <w:szCs w:val="24"/>
        </w:rPr>
        <w:t>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ИП Шевченко – директор Шевченко Антон Павлович;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ПИ «Спектр» - директор Плесовских Наталья Сергеевна;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«ПИК» - директор Дьяков Иван Геннадьевич;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Алтайгеопроект</w:t>
      </w:r>
      <w:proofErr w:type="spellEnd"/>
      <w:r>
        <w:rPr>
          <w:sz w:val="24"/>
          <w:szCs w:val="24"/>
        </w:rPr>
        <w:t xml:space="preserve">»- генеральный директор </w:t>
      </w:r>
      <w:proofErr w:type="spellStart"/>
      <w:r>
        <w:rPr>
          <w:sz w:val="24"/>
          <w:szCs w:val="24"/>
        </w:rPr>
        <w:t>Жиленко</w:t>
      </w:r>
      <w:proofErr w:type="spellEnd"/>
      <w:r>
        <w:rPr>
          <w:sz w:val="24"/>
          <w:szCs w:val="24"/>
        </w:rPr>
        <w:t xml:space="preserve"> Юрий Алексеевич;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СибГеоСтар</w:t>
      </w:r>
      <w:proofErr w:type="spellEnd"/>
      <w:r>
        <w:rPr>
          <w:sz w:val="24"/>
          <w:szCs w:val="24"/>
        </w:rPr>
        <w:t>» - генеральный директор Бутрин Владимир Леонидович.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Почетные грамоты: 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949EB">
        <w:rPr>
          <w:sz w:val="24"/>
          <w:szCs w:val="24"/>
        </w:rPr>
        <w:t>ООО «</w:t>
      </w:r>
      <w:proofErr w:type="spellStart"/>
      <w:r w:rsidRPr="00E949EB">
        <w:rPr>
          <w:sz w:val="24"/>
          <w:szCs w:val="24"/>
        </w:rPr>
        <w:t>Техногазсервис</w:t>
      </w:r>
      <w:proofErr w:type="spellEnd"/>
      <w:r w:rsidRPr="00E949EB">
        <w:rPr>
          <w:sz w:val="24"/>
          <w:szCs w:val="24"/>
        </w:rPr>
        <w:t>»</w:t>
      </w:r>
      <w:r>
        <w:rPr>
          <w:sz w:val="24"/>
          <w:szCs w:val="24"/>
        </w:rPr>
        <w:t xml:space="preserve"> - </w:t>
      </w:r>
      <w:r w:rsidRPr="00E949EB">
        <w:rPr>
          <w:sz w:val="24"/>
          <w:szCs w:val="24"/>
        </w:rPr>
        <w:t>директор</w:t>
      </w:r>
      <w:r w:rsidRPr="00E949EB">
        <w:t xml:space="preserve"> </w:t>
      </w:r>
      <w:r w:rsidRPr="00E949EB">
        <w:rPr>
          <w:sz w:val="24"/>
          <w:szCs w:val="24"/>
        </w:rPr>
        <w:t>Дрожжин Сергей Васильевич</w:t>
      </w:r>
      <w:r>
        <w:rPr>
          <w:sz w:val="24"/>
          <w:szCs w:val="24"/>
        </w:rPr>
        <w:t>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«Меридиан» - директор Попов Андрей Аркадьевич;</w:t>
      </w: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Геотоп</w:t>
      </w:r>
      <w:proofErr w:type="spellEnd"/>
      <w:r>
        <w:rPr>
          <w:sz w:val="24"/>
          <w:szCs w:val="24"/>
        </w:rPr>
        <w:t>» - Директор Воронов Николай Борисович.</w:t>
      </w:r>
    </w:p>
    <w:p w:rsidR="007A57B3" w:rsidRDefault="007A57B3" w:rsidP="007A57B3">
      <w:pPr>
        <w:tabs>
          <w:tab w:val="left" w:pos="7350"/>
        </w:tabs>
        <w:jc w:val="both"/>
        <w:rPr>
          <w:sz w:val="24"/>
          <w:szCs w:val="24"/>
        </w:rPr>
      </w:pPr>
    </w:p>
    <w:p w:rsidR="007A57B3" w:rsidRDefault="007A57B3" w:rsidP="007A57B3">
      <w:pPr>
        <w:spacing w:line="276" w:lineRule="auto"/>
        <w:ind w:firstLine="708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Замечаний  от Членов Совета не поступило.</w:t>
      </w:r>
    </w:p>
    <w:p w:rsidR="007A57B3" w:rsidRDefault="007A57B3" w:rsidP="00FD218C">
      <w:pPr>
        <w:spacing w:line="276" w:lineRule="auto"/>
        <w:jc w:val="both"/>
        <w:rPr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Набоков А.В.</w:t>
      </w:r>
      <w:r>
        <w:rPr>
          <w:bCs/>
          <w:color w:val="000000"/>
          <w:sz w:val="24"/>
          <w:szCs w:val="24"/>
        </w:rPr>
        <w:t xml:space="preserve"> предложил поощрить специалистов, </w:t>
      </w:r>
      <w:r w:rsidR="00FD218C">
        <w:rPr>
          <w:bCs/>
          <w:color w:val="000000"/>
          <w:sz w:val="24"/>
          <w:szCs w:val="24"/>
        </w:rPr>
        <w:t>представленных</w:t>
      </w:r>
      <w:r>
        <w:rPr>
          <w:bCs/>
          <w:color w:val="000000"/>
          <w:sz w:val="24"/>
          <w:szCs w:val="24"/>
        </w:rPr>
        <w:t xml:space="preserve"> организаций-членов СРО НП «ОИЗР» </w:t>
      </w:r>
      <w:r w:rsidR="00FD218C" w:rsidRPr="00FD218C">
        <w:rPr>
          <w:bCs/>
          <w:color w:val="000000"/>
          <w:sz w:val="24"/>
          <w:szCs w:val="24"/>
        </w:rPr>
        <w:t>для поощрения благодарственными письмами и почетными грамотами за весомый вклад в развитие изыскательской области, за качественное, высокопрофессиональное выполнение инженерных изысканий, за подготовку молодых кадров, за безупречное исполнение условий саморегулирования</w:t>
      </w:r>
      <w:r w:rsidR="00FD218C">
        <w:rPr>
          <w:bCs/>
          <w:color w:val="000000"/>
          <w:sz w:val="24"/>
          <w:szCs w:val="24"/>
        </w:rPr>
        <w:t xml:space="preserve">. </w:t>
      </w:r>
    </w:p>
    <w:p w:rsidR="00FD218C" w:rsidRDefault="00FD218C" w:rsidP="00FD218C">
      <w:pPr>
        <w:widowControl/>
        <w:autoSpaceDE/>
        <w:adjustRightInd/>
        <w:spacing w:line="276" w:lineRule="auto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ab/>
      </w:r>
      <w:r>
        <w:rPr>
          <w:rFonts w:eastAsia="Calibri"/>
          <w:bCs/>
          <w:sz w:val="24"/>
          <w:szCs w:val="24"/>
          <w:lang w:eastAsia="en-US"/>
        </w:rPr>
        <w:t>Вопрос поставлен на голосование.</w:t>
      </w:r>
    </w:p>
    <w:p w:rsidR="00FD218C" w:rsidRDefault="00FD218C" w:rsidP="00FD218C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3081"/>
        <w:gridCol w:w="1842"/>
        <w:gridCol w:w="1851"/>
        <w:gridCol w:w="2099"/>
      </w:tblGrid>
      <w:tr w:rsidR="00FD218C" w:rsidRPr="000C5B3B" w:rsidTr="00CB566D">
        <w:trPr>
          <w:tblHeader/>
        </w:trPr>
        <w:tc>
          <w:tcPr>
            <w:tcW w:w="269" w:type="pct"/>
            <w:vMerge w:val="restar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643" w:type="pct"/>
            <w:vMerge w:val="restart"/>
          </w:tcPr>
          <w:p w:rsidR="00FD218C" w:rsidRPr="000C5B3B" w:rsidRDefault="00FD218C" w:rsidP="00CB566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Ф.И.О. члена Совета</w:t>
            </w:r>
          </w:p>
        </w:tc>
        <w:tc>
          <w:tcPr>
            <w:tcW w:w="3088" w:type="pct"/>
            <w:gridSpan w:val="3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Варианты голосования</w:t>
            </w:r>
          </w:p>
        </w:tc>
      </w:tr>
      <w:tr w:rsidR="00FD218C" w:rsidRPr="000C5B3B" w:rsidTr="00CB566D">
        <w:trPr>
          <w:tblHeader/>
        </w:trPr>
        <w:tc>
          <w:tcPr>
            <w:tcW w:w="269" w:type="pct"/>
            <w:vMerge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3" w:type="pct"/>
            <w:vMerge/>
          </w:tcPr>
          <w:p w:rsidR="00FD218C" w:rsidRPr="000C5B3B" w:rsidRDefault="00FD218C" w:rsidP="00CB566D">
            <w:pPr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ЗА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ПРОТИВ</w:t>
            </w: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0C5B3B">
              <w:rPr>
                <w:b/>
                <w:sz w:val="24"/>
                <w:szCs w:val="24"/>
              </w:rPr>
              <w:t>ВОЗДЕРЖАЛСЯ</w:t>
            </w: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1.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Березин М.С.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2.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C5B3B">
              <w:rPr>
                <w:sz w:val="24"/>
                <w:szCs w:val="24"/>
              </w:rPr>
              <w:t>Котович</w:t>
            </w:r>
            <w:proofErr w:type="spellEnd"/>
            <w:r w:rsidRPr="000C5B3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3.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color w:val="FF0000"/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Дрожжин С.В.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4.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0C5B3B">
              <w:rPr>
                <w:sz w:val="24"/>
                <w:szCs w:val="24"/>
              </w:rPr>
              <w:t>Кортусов</w:t>
            </w:r>
            <w:proofErr w:type="spellEnd"/>
            <w:r w:rsidRPr="000C5B3B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5.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Ермачкова Л.В.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6.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Ковалев Д.М.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7.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Набоков А.В.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8.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 xml:space="preserve">Калашникова И.А  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FD218C" w:rsidRPr="000C5B3B" w:rsidTr="00CB566D">
        <w:tc>
          <w:tcPr>
            <w:tcW w:w="26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1643" w:type="pct"/>
          </w:tcPr>
          <w:p w:rsidR="00FD218C" w:rsidRPr="000C5B3B" w:rsidRDefault="00FD218C" w:rsidP="00CB566D">
            <w:pPr>
              <w:jc w:val="both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Зуев В.А.</w:t>
            </w:r>
          </w:p>
        </w:tc>
        <w:tc>
          <w:tcPr>
            <w:tcW w:w="982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  <w:r w:rsidRPr="000C5B3B">
              <w:rPr>
                <w:sz w:val="24"/>
                <w:szCs w:val="24"/>
              </w:rPr>
              <w:t>Х</w:t>
            </w:r>
          </w:p>
        </w:tc>
        <w:tc>
          <w:tcPr>
            <w:tcW w:w="987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pct"/>
          </w:tcPr>
          <w:p w:rsidR="00FD218C" w:rsidRPr="000C5B3B" w:rsidRDefault="00FD218C" w:rsidP="00CB566D">
            <w:pPr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</w:tbl>
    <w:p w:rsidR="00FD218C" w:rsidRPr="00FD218C" w:rsidRDefault="00FD218C" w:rsidP="00FD218C">
      <w:pPr>
        <w:spacing w:line="276" w:lineRule="auto"/>
        <w:ind w:firstLine="708"/>
        <w:jc w:val="both"/>
        <w:rPr>
          <w:b/>
          <w:sz w:val="24"/>
        </w:rPr>
      </w:pPr>
      <w:r>
        <w:rPr>
          <w:sz w:val="24"/>
          <w:szCs w:val="24"/>
        </w:rPr>
        <w:t>Принято решение:</w:t>
      </w:r>
      <w:r>
        <w:rPr>
          <w:sz w:val="24"/>
          <w:szCs w:val="24"/>
        </w:rPr>
        <w:t xml:space="preserve"> </w:t>
      </w:r>
      <w:r w:rsidRPr="00FD218C">
        <w:rPr>
          <w:b/>
          <w:sz w:val="24"/>
          <w:szCs w:val="24"/>
        </w:rPr>
        <w:t xml:space="preserve">Поощрить членов СРО НП «ОИЗР» </w:t>
      </w:r>
      <w:r w:rsidRPr="00FD218C">
        <w:rPr>
          <w:b/>
          <w:sz w:val="24"/>
        </w:rPr>
        <w:t>благодарственными письмами и почетными грамотами за весомый вклад в развитие изыскательской области, за качественное, высокопрофессиональное выполнение инженерных изысканий, за подготовку молодых кадров, за безупречное исполнение условий саморегулирования</w:t>
      </w:r>
      <w:r w:rsidRPr="00FD218C">
        <w:rPr>
          <w:b/>
          <w:sz w:val="24"/>
        </w:rPr>
        <w:t xml:space="preserve"> и в честь 5-летия создания СРО:</w:t>
      </w:r>
    </w:p>
    <w:p w:rsidR="00FD218C" w:rsidRPr="00FD218C" w:rsidRDefault="00FD218C" w:rsidP="00FD218C">
      <w:pPr>
        <w:spacing w:line="276" w:lineRule="auto"/>
        <w:ind w:firstLine="708"/>
        <w:jc w:val="both"/>
        <w:rPr>
          <w:b/>
          <w:sz w:val="24"/>
        </w:rPr>
      </w:pPr>
      <w:r w:rsidRPr="00FD218C">
        <w:rPr>
          <w:b/>
          <w:sz w:val="24"/>
        </w:rPr>
        <w:t>1. Благодарственные письма: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ПИБ «</w:t>
      </w:r>
      <w:proofErr w:type="spellStart"/>
      <w:r w:rsidRPr="00FD218C">
        <w:rPr>
          <w:b/>
          <w:sz w:val="24"/>
          <w:szCs w:val="24"/>
        </w:rPr>
        <w:t>Гидропроект</w:t>
      </w:r>
      <w:proofErr w:type="spellEnd"/>
      <w:r w:rsidRPr="00FD218C">
        <w:rPr>
          <w:b/>
          <w:sz w:val="24"/>
          <w:szCs w:val="24"/>
        </w:rPr>
        <w:t xml:space="preserve">» - директор </w:t>
      </w:r>
      <w:proofErr w:type="spellStart"/>
      <w:r w:rsidRPr="00FD218C">
        <w:rPr>
          <w:b/>
          <w:sz w:val="24"/>
          <w:szCs w:val="24"/>
        </w:rPr>
        <w:t>Бичкаускас</w:t>
      </w:r>
      <w:proofErr w:type="spellEnd"/>
      <w:r w:rsidRPr="00FD218C">
        <w:rPr>
          <w:b/>
          <w:sz w:val="24"/>
          <w:szCs w:val="24"/>
        </w:rPr>
        <w:t xml:space="preserve"> </w:t>
      </w:r>
      <w:proofErr w:type="spellStart"/>
      <w:r w:rsidRPr="00FD218C">
        <w:rPr>
          <w:b/>
          <w:sz w:val="24"/>
          <w:szCs w:val="24"/>
        </w:rPr>
        <w:t>Арунас</w:t>
      </w:r>
      <w:proofErr w:type="spellEnd"/>
      <w:r w:rsidRPr="00FD218C">
        <w:rPr>
          <w:b/>
          <w:sz w:val="24"/>
          <w:szCs w:val="24"/>
        </w:rPr>
        <w:t xml:space="preserve"> </w:t>
      </w:r>
      <w:proofErr w:type="spellStart"/>
      <w:r w:rsidRPr="00FD218C">
        <w:rPr>
          <w:b/>
          <w:sz w:val="24"/>
          <w:szCs w:val="24"/>
        </w:rPr>
        <w:t>Йонович</w:t>
      </w:r>
      <w:proofErr w:type="spellEnd"/>
      <w:r w:rsidRPr="00FD218C">
        <w:rPr>
          <w:b/>
          <w:sz w:val="24"/>
          <w:szCs w:val="24"/>
        </w:rPr>
        <w:t>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-ООО «</w:t>
      </w:r>
      <w:proofErr w:type="spellStart"/>
      <w:r w:rsidRPr="00FD218C">
        <w:rPr>
          <w:b/>
          <w:sz w:val="24"/>
          <w:szCs w:val="24"/>
        </w:rPr>
        <w:t>Запсибстройизыскания</w:t>
      </w:r>
      <w:proofErr w:type="spellEnd"/>
      <w:r w:rsidRPr="00FD218C">
        <w:rPr>
          <w:b/>
          <w:sz w:val="24"/>
          <w:szCs w:val="24"/>
        </w:rPr>
        <w:t xml:space="preserve">» - генеральный директор </w:t>
      </w:r>
      <w:proofErr w:type="spellStart"/>
      <w:r w:rsidRPr="00FD218C">
        <w:rPr>
          <w:b/>
          <w:sz w:val="24"/>
          <w:szCs w:val="24"/>
        </w:rPr>
        <w:t>Чикин</w:t>
      </w:r>
      <w:proofErr w:type="spellEnd"/>
      <w:r w:rsidRPr="00FD218C">
        <w:rPr>
          <w:b/>
          <w:sz w:val="24"/>
          <w:szCs w:val="24"/>
        </w:rPr>
        <w:t xml:space="preserve"> Сергей Валерьевич;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 xml:space="preserve">- ООО «Перспектива» - директор </w:t>
      </w:r>
      <w:proofErr w:type="spellStart"/>
      <w:r w:rsidRPr="00FD218C">
        <w:rPr>
          <w:b/>
          <w:sz w:val="24"/>
          <w:szCs w:val="24"/>
        </w:rPr>
        <w:t>Покрышкин</w:t>
      </w:r>
      <w:proofErr w:type="spellEnd"/>
      <w:r w:rsidRPr="00FD218C">
        <w:rPr>
          <w:b/>
          <w:sz w:val="24"/>
          <w:szCs w:val="24"/>
        </w:rPr>
        <w:t xml:space="preserve"> Михаил Борисович;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фирма «Прогноз» - директор Виноградова Анна Евгеньевна;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ИП Шевченко – директор Шевченко Антон Павлович;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ПИ «Спектр» - директор Плесовских Наталья Сергеевна;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«ПИК» - директор Дьяков Иван Геннадьевич;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«</w:t>
      </w:r>
      <w:proofErr w:type="spellStart"/>
      <w:r w:rsidRPr="00FD218C">
        <w:rPr>
          <w:b/>
          <w:sz w:val="24"/>
          <w:szCs w:val="24"/>
        </w:rPr>
        <w:t>Алтайгеопроект</w:t>
      </w:r>
      <w:proofErr w:type="spellEnd"/>
      <w:r w:rsidRPr="00FD218C">
        <w:rPr>
          <w:b/>
          <w:sz w:val="24"/>
          <w:szCs w:val="24"/>
        </w:rPr>
        <w:t xml:space="preserve">»- генеральный директор </w:t>
      </w:r>
      <w:proofErr w:type="spellStart"/>
      <w:r w:rsidRPr="00FD218C">
        <w:rPr>
          <w:b/>
          <w:sz w:val="24"/>
          <w:szCs w:val="24"/>
        </w:rPr>
        <w:t>Жиленко</w:t>
      </w:r>
      <w:proofErr w:type="spellEnd"/>
      <w:r w:rsidRPr="00FD218C">
        <w:rPr>
          <w:b/>
          <w:sz w:val="24"/>
          <w:szCs w:val="24"/>
        </w:rPr>
        <w:t xml:space="preserve"> Юрий Алексеевич;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«</w:t>
      </w:r>
      <w:proofErr w:type="spellStart"/>
      <w:r w:rsidRPr="00FD218C">
        <w:rPr>
          <w:b/>
          <w:sz w:val="24"/>
          <w:szCs w:val="24"/>
        </w:rPr>
        <w:t>СибГеоСтар</w:t>
      </w:r>
      <w:proofErr w:type="spellEnd"/>
      <w:r w:rsidRPr="00FD218C">
        <w:rPr>
          <w:b/>
          <w:sz w:val="24"/>
          <w:szCs w:val="24"/>
        </w:rPr>
        <w:t>» - генеральный директор Бутрин Владимир Леонидович.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 xml:space="preserve">2. Почетные грамоты: 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«</w:t>
      </w:r>
      <w:proofErr w:type="spellStart"/>
      <w:r w:rsidRPr="00FD218C">
        <w:rPr>
          <w:b/>
          <w:sz w:val="24"/>
          <w:szCs w:val="24"/>
        </w:rPr>
        <w:t>Техногазсервис</w:t>
      </w:r>
      <w:proofErr w:type="spellEnd"/>
      <w:r w:rsidRPr="00FD218C">
        <w:rPr>
          <w:b/>
          <w:sz w:val="24"/>
          <w:szCs w:val="24"/>
        </w:rPr>
        <w:t>» - директор</w:t>
      </w:r>
      <w:r w:rsidRPr="00FD218C">
        <w:rPr>
          <w:b/>
        </w:rPr>
        <w:t xml:space="preserve"> </w:t>
      </w:r>
      <w:r w:rsidRPr="00FD218C">
        <w:rPr>
          <w:b/>
          <w:sz w:val="24"/>
          <w:szCs w:val="24"/>
        </w:rPr>
        <w:t>Дрожжин Сергей Васильевич;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«Меридиан» - директор Попов Андрей Аркадьевич;</w:t>
      </w:r>
    </w:p>
    <w:p w:rsidR="00FD218C" w:rsidRPr="00FD218C" w:rsidRDefault="00FD218C" w:rsidP="00FD218C">
      <w:pPr>
        <w:tabs>
          <w:tab w:val="left" w:pos="7350"/>
        </w:tabs>
        <w:ind w:firstLine="709"/>
        <w:jc w:val="both"/>
        <w:rPr>
          <w:b/>
          <w:sz w:val="24"/>
          <w:szCs w:val="24"/>
        </w:rPr>
      </w:pPr>
      <w:r w:rsidRPr="00FD218C">
        <w:rPr>
          <w:b/>
          <w:sz w:val="24"/>
          <w:szCs w:val="24"/>
        </w:rPr>
        <w:t>- ООО «</w:t>
      </w:r>
      <w:proofErr w:type="spellStart"/>
      <w:r w:rsidRPr="00FD218C">
        <w:rPr>
          <w:b/>
          <w:sz w:val="24"/>
          <w:szCs w:val="24"/>
        </w:rPr>
        <w:t>Геотоп</w:t>
      </w:r>
      <w:proofErr w:type="spellEnd"/>
      <w:r w:rsidRPr="00FD218C">
        <w:rPr>
          <w:b/>
          <w:sz w:val="24"/>
          <w:szCs w:val="24"/>
        </w:rPr>
        <w:t>» - Директор Воронов Николай Борисович.</w:t>
      </w:r>
    </w:p>
    <w:p w:rsidR="00FD218C" w:rsidRDefault="00FD218C" w:rsidP="00FD218C">
      <w:pPr>
        <w:spacing w:line="276" w:lineRule="auto"/>
        <w:ind w:firstLine="708"/>
        <w:jc w:val="both"/>
        <w:rPr>
          <w:sz w:val="24"/>
          <w:szCs w:val="24"/>
        </w:rPr>
      </w:pPr>
    </w:p>
    <w:p w:rsidR="007A57B3" w:rsidRDefault="007A57B3" w:rsidP="007A57B3">
      <w:pPr>
        <w:tabs>
          <w:tab w:val="left" w:pos="7350"/>
        </w:tabs>
        <w:ind w:firstLine="709"/>
        <w:jc w:val="both"/>
        <w:rPr>
          <w:sz w:val="24"/>
          <w:szCs w:val="24"/>
        </w:rPr>
      </w:pPr>
    </w:p>
    <w:p w:rsidR="00D959E1" w:rsidRDefault="00D959E1" w:rsidP="007A57B3">
      <w:pPr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E933DB" w:rsidRPr="000C5B3B" w:rsidRDefault="00E933DB" w:rsidP="007A57B3">
      <w:pPr>
        <w:widowControl/>
        <w:autoSpaceDE/>
        <w:autoSpaceDN/>
        <w:adjustRightInd/>
        <w:spacing w:line="276" w:lineRule="auto"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8B5114" w:rsidRPr="000C5B3B" w:rsidRDefault="008B5114" w:rsidP="007A57B3">
      <w:pPr>
        <w:widowControl/>
        <w:autoSpaceDE/>
        <w:adjustRightInd/>
        <w:spacing w:line="276" w:lineRule="auto"/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AA6DE1" w:rsidRPr="000C5B3B" w:rsidRDefault="003A4FE8" w:rsidP="00307A1F">
      <w:pPr>
        <w:spacing w:line="276" w:lineRule="auto"/>
        <w:jc w:val="both"/>
        <w:rPr>
          <w:sz w:val="24"/>
          <w:szCs w:val="24"/>
        </w:rPr>
      </w:pPr>
      <w:r w:rsidRPr="000C5B3B">
        <w:rPr>
          <w:sz w:val="24"/>
          <w:szCs w:val="24"/>
        </w:rPr>
        <w:t xml:space="preserve">Председатель  Совета                         </w:t>
      </w:r>
      <w:r w:rsidR="000C5B3B">
        <w:rPr>
          <w:sz w:val="24"/>
          <w:szCs w:val="24"/>
        </w:rPr>
        <w:t xml:space="preserve">                     </w:t>
      </w:r>
      <w:r w:rsidR="000C5B3B">
        <w:rPr>
          <w:sz w:val="24"/>
          <w:szCs w:val="24"/>
        </w:rPr>
        <w:tab/>
      </w:r>
      <w:r w:rsidR="000C5B3B">
        <w:rPr>
          <w:sz w:val="24"/>
          <w:szCs w:val="24"/>
        </w:rPr>
        <w:tab/>
      </w:r>
      <w:r w:rsidR="000C5B3B">
        <w:rPr>
          <w:sz w:val="24"/>
          <w:szCs w:val="24"/>
        </w:rPr>
        <w:tab/>
        <w:t xml:space="preserve">   </w:t>
      </w:r>
      <w:r w:rsidRPr="000C5B3B">
        <w:rPr>
          <w:sz w:val="24"/>
          <w:szCs w:val="24"/>
        </w:rPr>
        <w:t xml:space="preserve">Набоков А.В. </w:t>
      </w:r>
    </w:p>
    <w:p w:rsidR="008B5114" w:rsidRPr="000C5B3B" w:rsidRDefault="008B5114" w:rsidP="00307A1F">
      <w:pPr>
        <w:spacing w:line="276" w:lineRule="auto"/>
        <w:jc w:val="both"/>
        <w:rPr>
          <w:sz w:val="24"/>
          <w:szCs w:val="24"/>
        </w:rPr>
      </w:pPr>
    </w:p>
    <w:p w:rsidR="008B5114" w:rsidRPr="000C5B3B" w:rsidRDefault="003A4FE8">
      <w:pPr>
        <w:jc w:val="both"/>
        <w:rPr>
          <w:sz w:val="24"/>
          <w:szCs w:val="24"/>
        </w:rPr>
      </w:pPr>
      <w:r w:rsidRPr="000C5B3B">
        <w:rPr>
          <w:sz w:val="24"/>
          <w:szCs w:val="24"/>
        </w:rPr>
        <w:t>Секретарь заседания                                                                                      Галкина Ю.А.</w:t>
      </w:r>
    </w:p>
    <w:sectPr w:rsidR="008B5114" w:rsidRPr="000C5B3B" w:rsidSect="00803B03">
      <w:footerReference w:type="default" r:id="rId9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3" w:rsidRDefault="007A57B3" w:rsidP="00453226">
      <w:r>
        <w:separator/>
      </w:r>
    </w:p>
  </w:endnote>
  <w:endnote w:type="continuationSeparator" w:id="0">
    <w:p w:rsidR="007A57B3" w:rsidRDefault="007A57B3" w:rsidP="00453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218541"/>
      <w:docPartObj>
        <w:docPartGallery w:val="Page Numbers (Bottom of Page)"/>
        <w:docPartUnique/>
      </w:docPartObj>
    </w:sdtPr>
    <w:sdtContent>
      <w:p w:rsidR="007A57B3" w:rsidRDefault="007A57B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218C">
          <w:rPr>
            <w:noProof/>
          </w:rPr>
          <w:t>3</w:t>
        </w:r>
        <w:r>
          <w:fldChar w:fldCharType="end"/>
        </w:r>
      </w:p>
    </w:sdtContent>
  </w:sdt>
  <w:p w:rsidR="007A57B3" w:rsidRDefault="007A57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3" w:rsidRDefault="007A57B3" w:rsidP="00453226">
      <w:r>
        <w:separator/>
      </w:r>
    </w:p>
  </w:footnote>
  <w:footnote w:type="continuationSeparator" w:id="0">
    <w:p w:rsidR="007A57B3" w:rsidRDefault="007A57B3" w:rsidP="00453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76AE9"/>
    <w:multiLevelType w:val="hybridMultilevel"/>
    <w:tmpl w:val="580AFF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21470"/>
    <w:rsid w:val="000304F0"/>
    <w:rsid w:val="0003197E"/>
    <w:rsid w:val="00060B88"/>
    <w:rsid w:val="000A65B5"/>
    <w:rsid w:val="000C27CA"/>
    <w:rsid w:val="000C5B3B"/>
    <w:rsid w:val="000E4FF3"/>
    <w:rsid w:val="001173A5"/>
    <w:rsid w:val="00136984"/>
    <w:rsid w:val="001C2101"/>
    <w:rsid w:val="001D1F93"/>
    <w:rsid w:val="00210445"/>
    <w:rsid w:val="0021265C"/>
    <w:rsid w:val="00217698"/>
    <w:rsid w:val="002A3C2E"/>
    <w:rsid w:val="002A5D7C"/>
    <w:rsid w:val="002C10E8"/>
    <w:rsid w:val="002C1B6F"/>
    <w:rsid w:val="002D2FD7"/>
    <w:rsid w:val="002E7EC3"/>
    <w:rsid w:val="00304C05"/>
    <w:rsid w:val="00307A1F"/>
    <w:rsid w:val="00326ED8"/>
    <w:rsid w:val="00342CDD"/>
    <w:rsid w:val="003775A7"/>
    <w:rsid w:val="003A4FE8"/>
    <w:rsid w:val="003B5357"/>
    <w:rsid w:val="003B5948"/>
    <w:rsid w:val="003B7AEA"/>
    <w:rsid w:val="003F2D3A"/>
    <w:rsid w:val="00453226"/>
    <w:rsid w:val="00462E0C"/>
    <w:rsid w:val="00480D61"/>
    <w:rsid w:val="004D0782"/>
    <w:rsid w:val="0052217A"/>
    <w:rsid w:val="005819C3"/>
    <w:rsid w:val="00583731"/>
    <w:rsid w:val="006158B3"/>
    <w:rsid w:val="00691D84"/>
    <w:rsid w:val="006B5B8A"/>
    <w:rsid w:val="007172A9"/>
    <w:rsid w:val="0074442F"/>
    <w:rsid w:val="007540D8"/>
    <w:rsid w:val="00780F20"/>
    <w:rsid w:val="007A57B3"/>
    <w:rsid w:val="007E3FE6"/>
    <w:rsid w:val="00803B03"/>
    <w:rsid w:val="00806775"/>
    <w:rsid w:val="0087136D"/>
    <w:rsid w:val="008753B5"/>
    <w:rsid w:val="008A5013"/>
    <w:rsid w:val="008B5114"/>
    <w:rsid w:val="008C4631"/>
    <w:rsid w:val="008C65C7"/>
    <w:rsid w:val="008F4572"/>
    <w:rsid w:val="008F598E"/>
    <w:rsid w:val="0091643C"/>
    <w:rsid w:val="00953F2D"/>
    <w:rsid w:val="0096515A"/>
    <w:rsid w:val="00972D3C"/>
    <w:rsid w:val="009D03A1"/>
    <w:rsid w:val="009F15A4"/>
    <w:rsid w:val="00A000F4"/>
    <w:rsid w:val="00A26F8E"/>
    <w:rsid w:val="00A43FF7"/>
    <w:rsid w:val="00A477C3"/>
    <w:rsid w:val="00A61175"/>
    <w:rsid w:val="00A612FB"/>
    <w:rsid w:val="00A93A09"/>
    <w:rsid w:val="00AA6DE1"/>
    <w:rsid w:val="00AB4073"/>
    <w:rsid w:val="00AD14D3"/>
    <w:rsid w:val="00B335FD"/>
    <w:rsid w:val="00B370B5"/>
    <w:rsid w:val="00B42235"/>
    <w:rsid w:val="00B60891"/>
    <w:rsid w:val="00B62169"/>
    <w:rsid w:val="00B805A6"/>
    <w:rsid w:val="00BA548E"/>
    <w:rsid w:val="00BC5338"/>
    <w:rsid w:val="00BF3FB0"/>
    <w:rsid w:val="00C13F32"/>
    <w:rsid w:val="00C343E3"/>
    <w:rsid w:val="00C62B12"/>
    <w:rsid w:val="00CA01A0"/>
    <w:rsid w:val="00CE020F"/>
    <w:rsid w:val="00D04015"/>
    <w:rsid w:val="00D06351"/>
    <w:rsid w:val="00D35AD4"/>
    <w:rsid w:val="00D573E1"/>
    <w:rsid w:val="00D64E2C"/>
    <w:rsid w:val="00D669FB"/>
    <w:rsid w:val="00D8202B"/>
    <w:rsid w:val="00D959E1"/>
    <w:rsid w:val="00D96557"/>
    <w:rsid w:val="00DA134A"/>
    <w:rsid w:val="00DC576D"/>
    <w:rsid w:val="00DD32E2"/>
    <w:rsid w:val="00DF3317"/>
    <w:rsid w:val="00E17E7B"/>
    <w:rsid w:val="00E26AE0"/>
    <w:rsid w:val="00E42522"/>
    <w:rsid w:val="00E836DD"/>
    <w:rsid w:val="00E933DB"/>
    <w:rsid w:val="00EA1C01"/>
    <w:rsid w:val="00EA6A22"/>
    <w:rsid w:val="00F31F44"/>
    <w:rsid w:val="00F43380"/>
    <w:rsid w:val="00FD218C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532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32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00BCE-4054-4944-A9EC-DE205FB82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2015-01-28T04:32:00Z</cp:lastPrinted>
  <dcterms:created xsi:type="dcterms:W3CDTF">2014-02-26T17:12:00Z</dcterms:created>
  <dcterms:modified xsi:type="dcterms:W3CDTF">2015-01-28T04:33:00Z</dcterms:modified>
</cp:coreProperties>
</file>